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3D2EE7" w:rsidP="10284647" w:rsidRDefault="00092F02" w14:paraId="7D24A222" w14:textId="75D6C14C">
      <w:pPr>
        <w:rPr>
          <w:b/>
          <w:color w:val="E73E11" w:themeColor="accent1"/>
          <w:sz w:val="32"/>
          <w:szCs w:val="32"/>
        </w:rPr>
      </w:pPr>
      <w:bookmarkStart w:name="OLE_LINK2" w:id="0"/>
      <w:r w:rsidRPr="6FDC5E58">
        <w:rPr>
          <w:b/>
          <w:color w:val="E63D11"/>
          <w:sz w:val="32"/>
          <w:szCs w:val="32"/>
        </w:rPr>
        <w:t>W</w:t>
      </w:r>
      <w:r w:rsidRPr="6FDC5E58" w:rsidR="5FBE9499">
        <w:rPr>
          <w:b/>
          <w:color w:val="E63D11"/>
          <w:sz w:val="32"/>
          <w:szCs w:val="32"/>
        </w:rPr>
        <w:t>orld first from ZF LIFETEC: the Active Heel Airbag can protect against serious foot injuries.</w:t>
      </w:r>
    </w:p>
    <w:p w:rsidRPr="00E945D4" w:rsidR="00E945D4" w:rsidP="003D2EE7" w:rsidRDefault="00E945D4" w14:paraId="29B1A9ED" w14:textId="77777777">
      <w:pPr>
        <w:rPr>
          <w:sz w:val="24"/>
          <w:szCs w:val="24"/>
        </w:rPr>
      </w:pPr>
    </w:p>
    <w:p w:rsidR="00BD0A58" w:rsidP="6FDC5E58" w:rsidRDefault="5E073F62" w14:paraId="5F7E319E" w14:textId="787D7CA0">
      <w:pPr>
        <w:pStyle w:val="ListParagraph"/>
        <w:numPr>
          <w:ilvl w:val="0"/>
          <w:numId w:val="4"/>
        </w:numPr>
        <w:tabs>
          <w:tab w:val="clear" w:pos="720"/>
        </w:tabs>
        <w:spacing w:after="160" w:line="259" w:lineRule="auto"/>
        <w:ind w:left="760"/>
        <w:rPr>
          <w:b/>
          <w:sz w:val="24"/>
          <w:szCs w:val="24"/>
        </w:rPr>
      </w:pPr>
      <w:r w:rsidRPr="6FDC5E58">
        <w:rPr>
          <w:b/>
          <w:sz w:val="24"/>
          <w:szCs w:val="24"/>
        </w:rPr>
        <w:t>The Active Heel Airbag from ZF LIFETEC is designed to increase protection against injuries in front seats</w:t>
      </w:r>
    </w:p>
    <w:p w:rsidR="0F976456" w:rsidP="6FDC5E58" w:rsidRDefault="0F976456" w14:paraId="67576497" w14:textId="3A467490">
      <w:pPr>
        <w:pStyle w:val="ListParagraph"/>
        <w:numPr>
          <w:ilvl w:val="0"/>
          <w:numId w:val="4"/>
        </w:numPr>
        <w:tabs>
          <w:tab w:val="clear" w:pos="720"/>
        </w:tabs>
        <w:spacing w:after="160" w:line="259" w:lineRule="auto"/>
        <w:ind w:left="760"/>
        <w:rPr>
          <w:b/>
          <w:sz w:val="24"/>
          <w:szCs w:val="24"/>
        </w:rPr>
      </w:pPr>
      <w:r w:rsidRPr="6FDC5E58">
        <w:rPr>
          <w:b/>
          <w:sz w:val="24"/>
          <w:szCs w:val="24"/>
        </w:rPr>
        <w:t xml:space="preserve">Sled tests have shown that the legs of occupants can have </w:t>
      </w:r>
      <w:proofErr w:type="spellStart"/>
      <w:r w:rsidRPr="6FDC5E58">
        <w:rPr>
          <w:b/>
          <w:sz w:val="24"/>
          <w:szCs w:val="24"/>
        </w:rPr>
        <w:t>unfavourable</w:t>
      </w:r>
      <w:proofErr w:type="spellEnd"/>
      <w:r w:rsidRPr="6FDC5E58">
        <w:rPr>
          <w:b/>
          <w:sz w:val="24"/>
          <w:szCs w:val="24"/>
        </w:rPr>
        <w:t xml:space="preserve"> leg kinematics when the seat is pushed back</w:t>
      </w:r>
    </w:p>
    <w:p w:rsidR="0F976456" w:rsidP="6FDC5E58" w:rsidRDefault="0F976456" w14:paraId="6AA106ED" w14:textId="2C00B4FC">
      <w:pPr>
        <w:pStyle w:val="ListParagraph"/>
        <w:numPr>
          <w:ilvl w:val="0"/>
          <w:numId w:val="4"/>
        </w:numPr>
        <w:tabs>
          <w:tab w:val="clear" w:pos="720"/>
        </w:tabs>
        <w:spacing w:after="160" w:line="259" w:lineRule="auto"/>
        <w:ind w:left="760"/>
        <w:rPr>
          <w:b/>
          <w:sz w:val="24"/>
          <w:szCs w:val="24"/>
        </w:rPr>
      </w:pPr>
      <w:r w:rsidRPr="6FDC5E58">
        <w:rPr>
          <w:b/>
          <w:sz w:val="24"/>
          <w:szCs w:val="24"/>
        </w:rPr>
        <w:t>To reduce the risk of injury, the active heel airbag can support the function of the knee airbag</w:t>
      </w:r>
    </w:p>
    <w:p w:rsidR="6FDC5E58" w:rsidP="6FDC5E58" w:rsidRDefault="6FDC5E58" w14:paraId="12DE1679" w14:textId="2E87DD66">
      <w:pPr>
        <w:rPr>
          <w:b/>
        </w:rPr>
      </w:pPr>
    </w:p>
    <w:p w:rsidRPr="005F4A6F" w:rsidR="77F3EE90" w:rsidP="06104EF6" w:rsidRDefault="77F3EE90" w14:paraId="3177D619" w14:textId="584032F2">
      <w:pPr>
        <w:rPr>
          <w:b w:val="1"/>
          <w:bCs w:val="1"/>
          <w:sz w:val="22"/>
          <w:szCs w:val="22"/>
        </w:rPr>
      </w:pPr>
      <w:r w:rsidRPr="06104EF6" w:rsidR="77F3EE90">
        <w:rPr>
          <w:b w:val="1"/>
          <w:bCs w:val="1"/>
          <w:sz w:val="22"/>
          <w:szCs w:val="22"/>
        </w:rPr>
        <w:t>The knee airbag complements the frontal restraint system consisting of the seat belt and front airbag and can further improve occupant protection by transferring some of the restraint energy into the vehicle via the knees and thighs. This requires the feet to be safely positioned in the footwell during a crash. In the future, when seats can be moved further back and into so-called comfort positions, a suitable contact surface for the feet</w:t>
      </w:r>
      <w:r w:rsidRPr="06104EF6" w:rsidR="713B074B">
        <w:rPr>
          <w:b w:val="1"/>
          <w:bCs w:val="1"/>
          <w:sz w:val="22"/>
          <w:szCs w:val="22"/>
        </w:rPr>
        <w:t xml:space="preserve"> </w:t>
      </w:r>
      <w:r w:rsidRPr="06104EF6" w:rsidR="713B074B">
        <w:rPr>
          <w:b w:val="1"/>
          <w:bCs w:val="1"/>
          <w:sz w:val="22"/>
          <w:szCs w:val="22"/>
        </w:rPr>
        <w:t xml:space="preserve">might be </w:t>
      </w:r>
      <w:r w:rsidRPr="06104EF6" w:rsidR="713B074B">
        <w:rPr>
          <w:b w:val="1"/>
          <w:bCs w:val="1"/>
          <w:sz w:val="22"/>
          <w:szCs w:val="22"/>
        </w:rPr>
        <w:t>to</w:t>
      </w:r>
      <w:r w:rsidRPr="06104EF6" w:rsidR="713B074B">
        <w:rPr>
          <w:b w:val="1"/>
          <w:bCs w:val="1"/>
          <w:sz w:val="22"/>
          <w:szCs w:val="22"/>
        </w:rPr>
        <w:t xml:space="preserve"> far away</w:t>
      </w:r>
      <w:r w:rsidRPr="06104EF6" w:rsidR="77F3EE90">
        <w:rPr>
          <w:b w:val="1"/>
          <w:bCs w:val="1"/>
          <w:sz w:val="22"/>
          <w:szCs w:val="22"/>
        </w:rPr>
        <w:t xml:space="preserve">. </w:t>
      </w:r>
      <w:r w:rsidRPr="06104EF6" w:rsidR="77F3EE90">
        <w:rPr>
          <w:b w:val="1"/>
          <w:bCs w:val="1"/>
          <w:sz w:val="22"/>
          <w:szCs w:val="22"/>
        </w:rPr>
        <w:t>In the event of</w:t>
      </w:r>
      <w:r w:rsidRPr="06104EF6" w:rsidR="77F3EE90">
        <w:rPr>
          <w:b w:val="1"/>
          <w:bCs w:val="1"/>
          <w:sz w:val="22"/>
          <w:szCs w:val="22"/>
        </w:rPr>
        <w:t xml:space="preserve"> an accident, the resulting uncontrolled movement of the legs can increase the risk of injuries to the lower extremities. Many of these injuries are not life-threatening, but they can cause long-term damage to the musculoskeletal system of the driver and front passenger. </w:t>
      </w:r>
      <w:r w:rsidRPr="06104EF6" w:rsidR="77F3EE90">
        <w:rPr>
          <w:b w:val="1"/>
          <w:bCs w:val="1"/>
          <w:sz w:val="22"/>
          <w:szCs w:val="22"/>
        </w:rPr>
        <w:t>That's</w:t>
      </w:r>
      <w:r w:rsidRPr="06104EF6" w:rsidR="77F3EE90">
        <w:rPr>
          <w:b w:val="1"/>
          <w:bCs w:val="1"/>
          <w:sz w:val="22"/>
          <w:szCs w:val="22"/>
        </w:rPr>
        <w:t xml:space="preserve"> why ZF LIFETEC has developed the Active Heel Airbag, which can help to create a stable heel impact point even in a relaxed seating position with the seats pushed back</w:t>
      </w:r>
      <w:r w:rsidRPr="06104EF6" w:rsidR="77F3EE90">
        <w:rPr>
          <w:b w:val="1"/>
          <w:bCs w:val="1"/>
          <w:sz w:val="22"/>
          <w:szCs w:val="22"/>
        </w:rPr>
        <w:t xml:space="preserve">.  </w:t>
      </w:r>
    </w:p>
    <w:p w:rsidR="00E6386E" w:rsidP="003D2EE7" w:rsidRDefault="00E6386E" w14:paraId="1FB6F5A8" w14:textId="77777777">
      <w:pPr>
        <w:rPr>
          <w:b/>
        </w:rPr>
      </w:pPr>
    </w:p>
    <w:p w:rsidRPr="00572AF3" w:rsidR="00B37ACB" w:rsidP="003D2EE7" w:rsidRDefault="00B37ACB" w14:paraId="044D0FAF" w14:textId="77777777">
      <w:pPr>
        <w:rPr>
          <w:sz w:val="6"/>
          <w:szCs w:val="6"/>
        </w:rPr>
      </w:pPr>
    </w:p>
    <w:p w:rsidR="003D2EE7" w:rsidP="06104EF6" w:rsidRDefault="408D3FE8" w14:paraId="23B27896" w14:textId="1DFBEFFF">
      <w:pPr>
        <w:pStyle w:val="PresseinfoVorspann"/>
        <w:ind w:right="-2"/>
        <w:rPr>
          <w:rFonts w:ascii="Titillium Web" w:hAnsi="Titillium Web" w:eastAsia="" w:cs="" w:asciiTheme="minorAscii" w:hAnsiTheme="minorAscii" w:eastAsiaTheme="minorEastAsia" w:cstheme="minorBidi"/>
          <w:b w:val="0"/>
          <w:bCs w:val="0"/>
          <w:color w:val="000000" w:themeColor="text1"/>
          <w:sz w:val="20"/>
          <w:szCs w:val="20"/>
        </w:rPr>
      </w:pP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 xml:space="preserve">The safety of vehicle occupants depends on </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a number of</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 xml:space="preserve"> factors, including the position of the legs, </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knees</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 xml:space="preserve"> and feet. In conventional seating positions, the vehicle floor provides sufficient support for the feet of front seat occupants to ensure a stable heel strike point that allows for a controlled knee path. This also ensures that the knee joint can enter the knee airbag, if the vehicle is equipped with one, at the most favorable angle, thanks to the secure support of the heel in the footwell. This allows </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a large portion</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 xml:space="preserve"> of the crash energy to be </w:t>
      </w:r>
      <w:r w:rsidRPr="06104EF6" w:rsidR="00EE51B6">
        <w:rPr>
          <w:rFonts w:ascii="Titillium Web" w:hAnsi="Titillium Web" w:eastAsia="" w:cs="" w:asciiTheme="minorAscii" w:hAnsiTheme="minorAscii" w:eastAsiaTheme="minorEastAsia" w:cstheme="minorBidi"/>
          <w:b w:val="0"/>
          <w:bCs w:val="0"/>
          <w:color w:val="000000" w:themeColor="text1" w:themeTint="FF" w:themeShade="FF"/>
          <w:sz w:val="20"/>
          <w:szCs w:val="20"/>
        </w:rPr>
        <w:t>transferred</w:t>
      </w:r>
      <w:r w:rsidRPr="06104EF6" w:rsidR="00EE51B6">
        <w:rPr>
          <w:rFonts w:ascii="Titillium Web" w:hAnsi="Titillium Web" w:eastAsia="" w:cs="" w:asciiTheme="minorAscii" w:hAnsiTheme="minorAscii" w:eastAsiaTheme="minorEastAsia" w:cstheme="minorBidi"/>
          <w:b w:val="0"/>
          <w:bCs w:val="0"/>
          <w:color w:val="000000" w:themeColor="text1" w:themeTint="FF" w:themeShade="FF"/>
          <w:sz w:val="20"/>
          <w:szCs w:val="20"/>
        </w:rPr>
        <w:t xml:space="preserve"> </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by the femur, the strongest bone in the human body</w:t>
      </w:r>
      <w:r w:rsidRPr="06104EF6" w:rsidR="003975DD">
        <w:rPr>
          <w:rFonts w:ascii="Titillium Web" w:hAnsi="Titillium Web" w:eastAsia="" w:cs="" w:asciiTheme="minorAscii" w:hAnsiTheme="minorAscii" w:eastAsiaTheme="minorEastAsia" w:cstheme="minorBidi"/>
          <w:b w:val="0"/>
          <w:bCs w:val="0"/>
          <w:color w:val="000000" w:themeColor="text1" w:themeTint="FF" w:themeShade="FF"/>
          <w:sz w:val="20"/>
          <w:szCs w:val="20"/>
        </w:rPr>
        <w:t>, into the vehicle structure</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 xml:space="preserve">. Crash tests have shown, however, that an </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additional</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 xml:space="preserve"> heel impact point must be created once the occupant pushes his seat back and adopts a more comfortable sitting position, as this increases the distance between the heels and the impact point, meaning that the coupling to the footwell floor is no longer </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optimal</w:t>
      </w:r>
      <w:r w:rsidRPr="06104EF6" w:rsidR="408D3FE8">
        <w:rPr>
          <w:rFonts w:ascii="Titillium Web" w:hAnsi="Titillium Web" w:eastAsia="" w:cs="" w:asciiTheme="minorAscii" w:hAnsiTheme="minorAscii" w:eastAsiaTheme="minorEastAsia" w:cstheme="minorBidi"/>
          <w:b w:val="0"/>
          <w:bCs w:val="0"/>
          <w:color w:val="000000" w:themeColor="text1" w:themeTint="FF" w:themeShade="FF"/>
          <w:sz w:val="20"/>
          <w:szCs w:val="20"/>
        </w:rPr>
        <w:t>.</w:t>
      </w:r>
    </w:p>
    <w:p w:rsidRPr="003D2EE7" w:rsidR="006F19ED" w:rsidP="00A01F09" w:rsidRDefault="006F19ED" w14:paraId="4E860797" w14:textId="77777777">
      <w:pPr>
        <w:pStyle w:val="PresseinfoVorspann"/>
        <w:spacing w:line="276" w:lineRule="auto"/>
        <w:ind w:right="-2"/>
        <w:rPr>
          <w:rFonts w:asciiTheme="minorHAnsi" w:hAnsiTheme="minorHAnsi" w:eastAsiaTheme="minorHAnsi" w:cstheme="minorHAnsi"/>
          <w:b w:val="0"/>
          <w:color w:val="000000" w:themeColor="text1"/>
          <w:sz w:val="20"/>
        </w:rPr>
      </w:pPr>
    </w:p>
    <w:bookmarkEnd w:id="0"/>
    <w:p w:rsidR="00C55D45" w:rsidP="0083334E" w:rsidRDefault="0166A389" w14:paraId="715ED71F" w14:textId="7D6170C3">
      <w:pPr>
        <w:rPr>
          <w:rStyle w:val="Emphasis"/>
          <w:b w:val="0"/>
          <w:bCs w:val="0"/>
        </w:rPr>
      </w:pPr>
      <w:r w:rsidRPr="06104EF6" w:rsidR="0166A389">
        <w:rPr>
          <w:rStyle w:val="Strong"/>
          <w:rFonts w:ascii="Titillium Web" w:hAnsi="Titillium Web" w:cs="Segoe UI" w:asciiTheme="majorAscii" w:hAnsiTheme="majorAscii"/>
          <w:color w:val="242424"/>
        </w:rPr>
        <w:t>The challenge of the comfort position</w:t>
      </w:r>
      <w:r w:rsidRPr="06104EF6" w:rsidR="00037ECE">
        <w:rPr>
          <w:rStyle w:val="Emphasis"/>
          <w:rFonts w:ascii="Titillium Web" w:hAnsi="Titillium Web" w:asciiTheme="majorAscii" w:hAnsiTheme="majorAscii"/>
          <w:b w:val="0"/>
          <w:bCs w:val="0"/>
        </w:rPr>
        <w:t xml:space="preserve"> </w:t>
      </w:r>
      <w:r>
        <w:br/>
      </w:r>
      <w:r w:rsidRPr="06104EF6" w:rsidR="190602FC">
        <w:rPr>
          <w:rStyle w:val="Emphasis"/>
          <w:b w:val="0"/>
          <w:bCs w:val="0"/>
        </w:rPr>
        <w:t xml:space="preserve">"If the heel strike point is missing, the knees cannot be effectively deployed into the airbag and the knee airbag is </w:t>
      </w:r>
      <w:r w:rsidRPr="06104EF6" w:rsidR="4C9D52F6">
        <w:rPr>
          <w:rStyle w:val="Emphasis"/>
          <w:b w:val="0"/>
          <w:bCs w:val="0"/>
        </w:rPr>
        <w:t>le</w:t>
      </w:r>
      <w:r w:rsidRPr="06104EF6" w:rsidR="4C9D52F6">
        <w:rPr>
          <w:rStyle w:val="Emphasis"/>
          <w:b w:val="0"/>
          <w:bCs w:val="0"/>
        </w:rPr>
        <w:t xml:space="preserve">ss </w:t>
      </w:r>
      <w:r w:rsidRPr="06104EF6" w:rsidR="190602FC">
        <w:rPr>
          <w:rStyle w:val="Emphasis"/>
          <w:b w:val="0"/>
          <w:bCs w:val="0"/>
        </w:rPr>
        <w:t>effective</w:t>
      </w:r>
      <w:r w:rsidRPr="06104EF6" w:rsidR="190602FC">
        <w:rPr>
          <w:rStyle w:val="Emphasis"/>
          <w:b w:val="0"/>
          <w:bCs w:val="0"/>
        </w:rPr>
        <w:t>," explains Harald Lutz, head of development at ZF LIFETEC. The knee joints can no longer be supported in the intended position, causing the legs to move uncontrollably. Although the risk of fatal injuries is low in this case, without the Active Heel Airbag, there is a high probability of serious leg and foot injuries. "The Active Heel Airbag helps to ensure an adequate heel impact point even in more comfortable seating positions," adds Lutz.</w:t>
      </w:r>
    </w:p>
    <w:p w:rsidRPr="00FC79A3" w:rsidR="007D48BA" w:rsidP="0083334E" w:rsidRDefault="007D48BA" w14:paraId="5A6CEC96" w14:textId="77777777">
      <w:pPr>
        <w:rPr>
          <w:rStyle w:val="Emphasis"/>
          <w:b w:val="0"/>
        </w:rPr>
      </w:pPr>
    </w:p>
    <w:p w:rsidR="5C4A01C9" w:rsidP="6FDC5E58" w:rsidRDefault="5C4A01C9" w14:paraId="7910706B" w14:textId="5EB65999">
      <w:pPr>
        <w:rPr>
          <w:rStyle w:val="Emphasis"/>
        </w:rPr>
      </w:pPr>
      <w:r w:rsidRPr="6FDC5E58">
        <w:rPr>
          <w:rStyle w:val="Emphasis"/>
        </w:rPr>
        <w:t xml:space="preserve">The </w:t>
      </w:r>
      <w:r w:rsidRPr="6FDC5E58" w:rsidR="00F6FEAD">
        <w:rPr>
          <w:rStyle w:val="Emphasis"/>
        </w:rPr>
        <w:t>Challenge on the driver's side</w:t>
      </w:r>
    </w:p>
    <w:p w:rsidR="00F6FEAD" w:rsidP="6FDC5E58" w:rsidRDefault="00F6FEAD" w14:paraId="339E9421" w14:textId="327B6028">
      <w:pPr>
        <w:rPr>
          <w:rStyle w:val="Emphasis"/>
          <w:b w:val="0"/>
          <w:bCs w:val="0"/>
        </w:rPr>
      </w:pPr>
      <w:r w:rsidRPr="6FDC5E58">
        <w:rPr>
          <w:rStyle w:val="Emphasis"/>
          <w:b w:val="0"/>
          <w:bCs w:val="0"/>
        </w:rPr>
        <w:t xml:space="preserve">On the driver's side, the Active Heel Airbag can also be used for comfort positions. This means that in future applications, the Active Heel Airbag can be activated by a comfort position button or by camera-based interior monitoring on the driver's side - for example in assisted driving. By embedding the pedals, the Active Heel Airbag creates a uniform contact surface for the heel in the event of a crash. This further reduces the risk of injury from the foot twisting when it hits an edge, such as the brake pedal.  </w:t>
      </w:r>
    </w:p>
    <w:p w:rsidR="000374A7" w:rsidP="60F975C9" w:rsidRDefault="000374A7" w14:paraId="6509822C" w14:textId="77777777">
      <w:pPr>
        <w:rPr>
          <w:rStyle w:val="Emphasis"/>
          <w:b w:val="0"/>
          <w:bCs w:val="0"/>
        </w:rPr>
      </w:pPr>
    </w:p>
    <w:p w:rsidR="7FEA1FCC" w:rsidP="6FDC5E58" w:rsidRDefault="7FEA1FCC" w14:paraId="1B56F8AB" w14:textId="2F9FCDC2">
      <w:pPr>
        <w:rPr>
          <w:rStyle w:val="Emphasis"/>
        </w:rPr>
      </w:pPr>
      <w:r w:rsidRPr="6FDC5E58">
        <w:rPr>
          <w:rStyle w:val="Emphasis"/>
        </w:rPr>
        <w:t>Space-saving safety technology</w:t>
      </w:r>
    </w:p>
    <w:p w:rsidR="516D0E19" w:rsidP="6FDC5E58" w:rsidRDefault="516D0E19" w14:paraId="13B48DF9" w14:textId="0945AAA4">
      <w:pPr>
        <w:rPr>
          <w:rStyle w:val="Emphasis"/>
          <w:b w:val="0"/>
          <w:bCs w:val="0"/>
        </w:rPr>
      </w:pPr>
      <w:r w:rsidRPr="6FDC5E58">
        <w:rPr>
          <w:rStyle w:val="Emphasis"/>
          <w:b w:val="0"/>
          <w:bCs w:val="0"/>
        </w:rPr>
        <w:t xml:space="preserve">The Active Heel Airbag can be integrated directly into the footwell without requiring additional space. In the event of a crash, the airbag inflates under the vehicle's floor carpet, providing the necessary heel stability. The Active Heel Airbag can be adapted to almost any vehicle model worldwide. The Active Heel Airbag will be available in 2028 for automakers who want to offer their passengers seats with additional comfort positions. ZF LIFETEC is a leader in this technology and many other lower extremity protection </w:t>
      </w:r>
      <w:r w:rsidRPr="6FDC5E58" w:rsidR="302FA1C4">
        <w:rPr>
          <w:rStyle w:val="Emphasis"/>
          <w:b w:val="0"/>
          <w:bCs w:val="0"/>
        </w:rPr>
        <w:t>solutions and</w:t>
      </w:r>
      <w:r w:rsidRPr="6FDC5E58">
        <w:rPr>
          <w:rStyle w:val="Emphasis"/>
          <w:b w:val="0"/>
          <w:bCs w:val="0"/>
        </w:rPr>
        <w:t xml:space="preserve"> will continue to set the standard in passive safety in the future.</w:t>
      </w:r>
    </w:p>
    <w:p w:rsidR="003A7293" w:rsidP="60F975C9" w:rsidRDefault="003A7293" w14:paraId="362FA0FF" w14:textId="77777777">
      <w:pPr>
        <w:rPr>
          <w:rStyle w:val="Emphasis"/>
          <w:b w:val="0"/>
          <w:bCs w:val="0"/>
        </w:rPr>
      </w:pPr>
    </w:p>
    <w:p w:rsidR="6FDC5E58" w:rsidP="6FDC5E58" w:rsidRDefault="6FDC5E58" w14:paraId="3F3C89BD" w14:textId="4175E8B1">
      <w:pPr>
        <w:rPr>
          <w:rStyle w:val="Emphasis"/>
          <w:b w:val="0"/>
          <w:bCs w:val="0"/>
        </w:rPr>
      </w:pPr>
    </w:p>
    <w:p w:rsidR="6FDC5E58" w:rsidP="6FDC5E58" w:rsidRDefault="6FDC5E58" w14:paraId="71CC9AEB" w14:textId="0264C2E2">
      <w:pPr>
        <w:rPr>
          <w:rStyle w:val="Emphasis"/>
          <w:b w:val="0"/>
          <w:bCs w:val="0"/>
        </w:rPr>
      </w:pPr>
    </w:p>
    <w:p w:rsidRPr="00F97717" w:rsidR="00F97717" w:rsidP="6FDC5E58" w:rsidRDefault="00F97717" w14:paraId="355977F6" w14:textId="20BC23D2">
      <w:pPr>
        <w:rPr>
          <w:b/>
        </w:rPr>
      </w:pPr>
      <w:r w:rsidRPr="6FDC5E58">
        <w:rPr>
          <w:b/>
        </w:rPr>
        <w:t xml:space="preserve">Caption and </w:t>
      </w:r>
      <w:r w:rsidRPr="6FDC5E58" w:rsidR="4FFE383C">
        <w:rPr>
          <w:b/>
        </w:rPr>
        <w:t>photo</w:t>
      </w:r>
      <w:r w:rsidRPr="6FDC5E58">
        <w:rPr>
          <w:b/>
        </w:rPr>
        <w:t xml:space="preserve"> credit</w:t>
      </w:r>
    </w:p>
    <w:p w:rsidR="616A30FC" w:rsidRDefault="616A30FC" w14:paraId="1C0BBE31" w14:textId="31F3F529">
      <w:r w:rsidR="616A30FC">
        <w:rPr/>
        <w:t xml:space="preserve">Caption: </w:t>
      </w:r>
      <w:r w:rsidR="4FB9BC66">
        <w:rPr/>
        <w:t>ZF LIFETEC</w:t>
      </w:r>
      <w:r w:rsidR="4B7B4DD0">
        <w:rPr/>
        <w:t>’s Active Heel Airbag</w:t>
      </w:r>
      <w:r w:rsidR="4FB9BC66">
        <w:rPr/>
        <w:t xml:space="preserve"> is a true world first. It helps to protect drivers and passengers </w:t>
      </w:r>
      <w:r w:rsidR="4FB9BC66">
        <w:rPr/>
        <w:t>in the event of</w:t>
      </w:r>
      <w:r w:rsidR="4FB9BC66">
        <w:rPr/>
        <w:t xml:space="preserve"> a crash from injuries to the lower legs, which could result in lengthy and costly medical and orthopedic treatment. </w:t>
      </w:r>
      <w:r w:rsidR="616A30FC">
        <w:rPr/>
        <w:t>(Image: ZF LIFETEC)</w:t>
      </w:r>
    </w:p>
    <w:p w:rsidR="6FDC5E58" w:rsidRDefault="6FDC5E58" w14:paraId="24B72D99" w14:textId="1072E563"/>
    <w:p w:rsidR="6FDC5E58" w:rsidRDefault="6FDC5E58" w14:paraId="2A3CE714" w14:textId="002EC54B"/>
    <w:p w:rsidR="6FDC5E58" w:rsidRDefault="6FDC5E58" w14:paraId="57B4603C" w14:textId="37AE486B"/>
    <w:p w:rsidR="6FDC5E58" w:rsidRDefault="6FDC5E58" w14:paraId="61D19684" w14:textId="666511D3"/>
    <w:p w:rsidR="00F97717" w:rsidP="00F97717" w:rsidRDefault="00F97717" w14:paraId="49F3BE0E" w14:textId="77777777">
      <w:pPr>
        <w:rPr>
          <w:u w:val="single"/>
        </w:rPr>
      </w:pPr>
    </w:p>
    <w:p w:rsidRPr="003D2EE7" w:rsidR="003D2EE7" w:rsidP="003D2EE7" w:rsidRDefault="003D2EE7" w14:paraId="73B7EAAA" w14:textId="5588ED45">
      <w:pPr>
        <w:rPr>
          <w:u w:val="single"/>
        </w:rPr>
      </w:pPr>
      <w:r w:rsidRPr="003D2EE7">
        <w:rPr>
          <w:u w:val="single"/>
        </w:rPr>
        <w:t>Press contact:</w:t>
      </w:r>
    </w:p>
    <w:p w:rsidRPr="003D2EE7" w:rsidR="003D2EE7" w:rsidP="003D2EE7" w:rsidRDefault="003D2EE7" w14:paraId="71B26002" w14:textId="77777777">
      <w:r w:rsidRPr="003D2EE7">
        <w:rPr>
          <w:b/>
        </w:rPr>
        <w:t xml:space="preserve">Knut Zimmer, </w:t>
      </w:r>
      <w:r w:rsidRPr="003D2EE7">
        <w:t>Press Spokesman, ZF LIFETEC,</w:t>
      </w:r>
    </w:p>
    <w:p w:rsidRPr="00F57256" w:rsidR="003D2EE7" w:rsidP="003D2EE7" w:rsidRDefault="003D2EE7" w14:paraId="631A2E6D" w14:textId="77EC89C1">
      <w:pPr>
        <w:rPr>
          <w:lang w:val="fr-FR"/>
        </w:rPr>
      </w:pPr>
      <w:r w:rsidRPr="371F6802">
        <w:rPr>
          <w:lang w:val="fr-FR"/>
        </w:rPr>
        <w:t xml:space="preserve">Phone: +49 171 1506727, e-mail: </w:t>
      </w:r>
      <w:hyperlink r:id="rId15">
        <w:r w:rsidRPr="371F6802">
          <w:rPr>
            <w:rStyle w:val="Hyperlink"/>
            <w:lang w:val="fr-FR"/>
          </w:rPr>
          <w:t>knut.zimmer@zf</w:t>
        </w:r>
        <w:r w:rsidRPr="371F6802" w:rsidR="7DFCF1EA">
          <w:rPr>
            <w:rStyle w:val="Hyperlink"/>
            <w:lang w:val="fr-FR"/>
          </w:rPr>
          <w:t>-lifetec</w:t>
        </w:r>
        <w:r w:rsidRPr="371F6802">
          <w:rPr>
            <w:rStyle w:val="Hyperlink"/>
            <w:lang w:val="fr-FR"/>
          </w:rPr>
          <w:t>.com</w:t>
        </w:r>
      </w:hyperlink>
    </w:p>
    <w:p w:rsidRPr="00572AF3" w:rsidR="003D2EE7" w:rsidP="003D2EE7" w:rsidRDefault="003D2EE7" w14:paraId="7E73F59E" w14:textId="77777777">
      <w:pPr>
        <w:rPr>
          <w:sz w:val="6"/>
          <w:szCs w:val="6"/>
          <w:lang w:val="fr-FR"/>
        </w:rPr>
      </w:pPr>
    </w:p>
    <w:p w:rsidR="09145B30" w:rsidP="09145B30" w:rsidRDefault="09145B30" w14:paraId="32F5FF81" w14:textId="49ED3D61">
      <w:pPr>
        <w:rPr>
          <w:b/>
        </w:rPr>
      </w:pPr>
    </w:p>
    <w:p w:rsidRPr="00A67B09" w:rsidR="003D2EE7" w:rsidP="003D2EE7" w:rsidRDefault="003D2EE7" w14:paraId="0A26B1F8" w14:textId="722B81FD">
      <w:pPr>
        <w:rPr>
          <w:b/>
          <w:bCs w:val="0"/>
        </w:rPr>
      </w:pPr>
      <w:r w:rsidRPr="00A67B09">
        <w:rPr>
          <w:b/>
          <w:bCs w:val="0"/>
        </w:rPr>
        <w:t>About ZF LIFETEC</w:t>
      </w:r>
    </w:p>
    <w:p w:rsidR="00C21176" w:rsidP="00C21176" w:rsidRDefault="00C21176" w14:paraId="33498506" w14:textId="2E48067D">
      <w:pPr>
        <w:rPr>
          <w:rStyle w:val="ui-provider"/>
        </w:rPr>
      </w:pPr>
      <w:r w:rsidRPr="7CD4B885">
        <w:rPr>
          <w:rStyle w:val="ui-provider"/>
        </w:rPr>
        <w:t xml:space="preserve">ZF LIFETEC is a leading passive safety technology provider for enhanced protection of vehicle occupants. Employing around 36,000 employees dedicated to the mission of saving lives with a technology driven approach, the company develops, manufactures and distributes a comprehensive product portfolio including airbag, seat belt and steering wheel systems, covering a wide range from small vehicles in the volume segment up to sophisticated luxury vehicles. Featuring a market share exceeding 20 percent in its core product categories, ZF LIFETEC has a worldwide presence at </w:t>
      </w:r>
      <w:r w:rsidRPr="7CD4B885" w:rsidR="26B2199C">
        <w:rPr>
          <w:rStyle w:val="ui-provider"/>
        </w:rPr>
        <w:t>51</w:t>
      </w:r>
      <w:r w:rsidRPr="7CD4B885">
        <w:rPr>
          <w:rStyle w:val="ui-provider"/>
        </w:rPr>
        <w:t xml:space="preserve"> locations across 2</w:t>
      </w:r>
      <w:r w:rsidRPr="7CD4B885" w:rsidR="65784B6D">
        <w:rPr>
          <w:rStyle w:val="ui-provider"/>
        </w:rPr>
        <w:t>2</w:t>
      </w:r>
      <w:r w:rsidRPr="7CD4B885">
        <w:rPr>
          <w:rStyle w:val="ui-provider"/>
        </w:rPr>
        <w:t xml:space="preserve"> countries. In the fiscal year 2023, the Group generated sales of EUR 4.6 billion. Based on its strong relationships with a diversified customer base of global OEMs, driven by outstanding quality, long-standing R&amp;D collaborations besides a strong global innovation platform, ZF LIFETEC is well positioned for future growth opportunities arising from the automotive megatrends electrification, (semi-) automated driving, smart interior, as well as increasing safety demands and stepped-up safety regulations worldwide. </w:t>
      </w:r>
    </w:p>
    <w:p w:rsidRPr="00572AF3" w:rsidR="00572AF3" w:rsidP="00C21176" w:rsidRDefault="00572AF3" w14:paraId="1C2DBEAE" w14:textId="77777777">
      <w:pPr>
        <w:rPr>
          <w:rStyle w:val="ui-provider"/>
          <w:sz w:val="6"/>
          <w:szCs w:val="6"/>
        </w:rPr>
      </w:pPr>
    </w:p>
    <w:p w:rsidRPr="003D2EE7" w:rsidR="00BA4F98" w:rsidP="00C21176" w:rsidRDefault="00C21176" w14:paraId="56D9B38B" w14:textId="4957E795">
      <w:pPr>
        <w:rPr>
          <w:i/>
          <w:iCs/>
          <w:sz w:val="18"/>
          <w:szCs w:val="18"/>
        </w:rPr>
      </w:pPr>
      <w:r w:rsidRPr="00C21176">
        <w:rPr>
          <w:rStyle w:val="ui-provider"/>
        </w:rPr>
        <w:t xml:space="preserve">Learn more at </w:t>
      </w:r>
      <w:hyperlink w:history="1" r:id="rId16">
        <w:r w:rsidRPr="00364099" w:rsidR="00020922">
          <w:rPr>
            <w:rStyle w:val="Hyperlink"/>
          </w:rPr>
          <w:t>www.zf-lifetec.com</w:t>
        </w:r>
      </w:hyperlink>
    </w:p>
    <w:sectPr w:rsidRPr="003D2EE7" w:rsidR="00BA4F98" w:rsidSect="001616AA">
      <w:headerReference w:type="default" r:id="rId17"/>
      <w:footerReference w:type="default" r:id="rId18"/>
      <w:footerReference w:type="first" r:id="rId19"/>
      <w:pgSz w:w="11906" w:h="16838" w:orient="portrait" w:code="9"/>
      <w:pgMar w:top="1134" w:right="1133" w:bottom="1560" w:left="1418" w:header="170" w:footer="427"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70192C" w:rsidR="00171E93" w:rsidP="00E4666D" w:rsidRDefault="00171E93" w14:paraId="29D0941F" w14:textId="77777777">
      <w:r w:rsidRPr="0070192C">
        <w:separator/>
      </w:r>
    </w:p>
  </w:endnote>
  <w:endnote w:type="continuationSeparator" w:id="0">
    <w:p w:rsidRPr="0070192C" w:rsidR="00171E93" w:rsidP="00E4666D" w:rsidRDefault="00171E93" w14:paraId="43F294C9" w14:textId="77777777">
      <w:r w:rsidRPr="0070192C">
        <w:continuationSeparator/>
      </w:r>
    </w:p>
  </w:endnote>
  <w:endnote w:type="continuationNotice" w:id="1">
    <w:p w:rsidRPr="0070192C" w:rsidR="00171E93" w:rsidP="00E4666D" w:rsidRDefault="00171E93" w14:paraId="37F22E7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Titillium Web">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4D"/>
    <w:family w:val="auto"/>
    <w:notTrueType/>
    <w:pitch w:val="default"/>
    <w:sig w:usb0="00000003" w:usb1="00000000" w:usb2="00000000" w:usb3="00000000" w:csb0="00000001" w:csb1="00000000"/>
  </w:font>
  <w:font w:name="ZF Sans">
    <w:altName w:val="Calibri"/>
    <w:charset w:val="00"/>
    <w:family w:val="auto"/>
    <w:pitch w:val="variable"/>
    <w:sig w:usb0="A00000AF" w:usb1="0000E46B" w:usb2="00000000" w:usb3="00000000" w:csb0="0000009B" w:csb1="00000000"/>
  </w:font>
  <w:font w:name="ZF Serif">
    <w:altName w:val="Calibri"/>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p w:rsidRPr="00BA4F98" w:rsidR="001D3C52" w:rsidP="00E4666D" w:rsidRDefault="001D3C52" w14:paraId="5227DDD2" w14:textId="77777777">
    <w:pPr>
      <w:pStyle w:val="Footer"/>
      <w:rPr>
        <w:sz w:val="16"/>
        <w:szCs w:val="16"/>
      </w:rPr>
    </w:pPr>
    <w:r>
      <w:rPr>
        <w:noProof/>
      </w:rPr>
      <mc:AlternateContent>
        <mc:Choice Requires="wps">
          <w:drawing>
            <wp:anchor distT="0" distB="0" distL="114300" distR="114300" simplePos="0" relativeHeight="251658242" behindDoc="0" locked="1" layoutInCell="1" allowOverlap="0" wp14:anchorId="5462572F" wp14:editId="5BB776D8">
              <wp:simplePos x="0" y="0"/>
              <wp:positionH relativeFrom="margin">
                <wp:align>left</wp:align>
              </wp:positionH>
              <wp:positionV relativeFrom="bottomMargin">
                <wp:posOffset>30480</wp:posOffset>
              </wp:positionV>
              <wp:extent cx="3593465" cy="511175"/>
              <wp:effectExtent l="0" t="0" r="6985" b="3175"/>
              <wp:wrapNone/>
              <wp:docPr id="1814189387" name="Textfeld 1814189387"/>
              <wp:cNvGraphicFramePr/>
              <a:graphic xmlns:a="http://schemas.openxmlformats.org/drawingml/2006/main">
                <a:graphicData uri="http://schemas.microsoft.com/office/word/2010/wordprocessingShape">
                  <wps:wsp>
                    <wps:cNvSpPr txBox="1"/>
                    <wps:spPr>
                      <a:xfrm>
                        <a:off x="0" y="0"/>
                        <a:ext cx="3593465" cy="511175"/>
                      </a:xfrm>
                      <a:prstGeom prst="rect">
                        <a:avLst/>
                      </a:prstGeom>
                      <a:solidFill>
                        <a:schemeClr val="lt1"/>
                      </a:solidFill>
                      <a:ln w="6350">
                        <a:noFill/>
                      </a:ln>
                    </wps:spPr>
                    <wps:txbx>
                      <w:txbxContent>
                        <w:p w:rsidRPr="00F57256" w:rsidR="001D3C52" w:rsidP="00E4666D" w:rsidRDefault="001D3C52" w14:paraId="3AD10920" w14:textId="77777777">
                          <w:pPr>
                            <w:rPr>
                              <w:sz w:val="16"/>
                              <w:szCs w:val="16"/>
                              <w:lang w:val="en-GB"/>
                            </w:rPr>
                          </w:pPr>
                          <w:r w:rsidRPr="00F57256">
                            <w:rPr>
                              <w:b/>
                              <w:sz w:val="16"/>
                              <w:szCs w:val="16"/>
                              <w:lang w:val="en-GB"/>
                            </w:rPr>
                            <w:t xml:space="preserve">ZF </w:t>
                          </w:r>
                          <w:r w:rsidRPr="00F57256" w:rsidR="00C71E7A">
                            <w:rPr>
                              <w:b/>
                              <w:sz w:val="16"/>
                              <w:szCs w:val="16"/>
                              <w:lang w:val="en-GB"/>
                            </w:rPr>
                            <w:t>LIFETEC</w:t>
                          </w:r>
                          <w:r w:rsidRPr="00F57256">
                            <w:rPr>
                              <w:b/>
                              <w:sz w:val="16"/>
                              <w:szCs w:val="16"/>
                              <w:lang w:val="en-GB"/>
                            </w:rPr>
                            <w:t xml:space="preserve"> </w:t>
                          </w:r>
                          <w:r w:rsidRPr="00F57256">
                            <w:rPr>
                              <w:b/>
                              <w:sz w:val="16"/>
                              <w:szCs w:val="16"/>
                              <w:lang w:val="en-GB"/>
                            </w:rPr>
                            <w:br/>
                          </w:r>
                          <w:r w:rsidRPr="00F57256">
                            <w:rPr>
                              <w:sz w:val="16"/>
                              <w:szCs w:val="16"/>
                              <w:lang w:val="en-GB"/>
                            </w:rPr>
                            <w:t xml:space="preserve">ZF Automotive Germany GmbH </w:t>
                          </w:r>
                          <w:r w:rsidRPr="00F57256">
                            <w:rPr>
                              <w:sz w:val="16"/>
                              <w:szCs w:val="16"/>
                              <w:lang w:val="en-GB"/>
                            </w:rPr>
                            <w:br/>
                          </w:r>
                          <w:proofErr w:type="spellStart"/>
                          <w:r w:rsidRPr="00F57256">
                            <w:rPr>
                              <w:sz w:val="16"/>
                              <w:szCs w:val="16"/>
                              <w:lang w:val="en-GB"/>
                            </w:rPr>
                            <w:t>Industriestrasse</w:t>
                          </w:r>
                          <w:proofErr w:type="spellEnd"/>
                          <w:r w:rsidRPr="00F57256">
                            <w:rPr>
                              <w:sz w:val="16"/>
                              <w:szCs w:val="16"/>
                              <w:lang w:val="en-GB"/>
                            </w:rPr>
                            <w:t xml:space="preserve"> 20 · 73553 </w:t>
                          </w:r>
                          <w:proofErr w:type="spellStart"/>
                          <w:r w:rsidRPr="00F57256">
                            <w:rPr>
                              <w:sz w:val="16"/>
                              <w:szCs w:val="16"/>
                              <w:lang w:val="en-GB"/>
                            </w:rPr>
                            <w:t>Alfdorf</w:t>
                          </w:r>
                          <w:proofErr w:type="spellEnd"/>
                          <w:r w:rsidRPr="00F57256">
                            <w:rPr>
                              <w:sz w:val="16"/>
                              <w:szCs w:val="16"/>
                              <w:lang w:val="en-GB"/>
                            </w:rPr>
                            <w:t xml:space="preserve">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5462572F">
              <v:stroke joinstyle="miter"/>
              <v:path gradientshapeok="t" o:connecttype="rect"/>
            </v:shapetype>
            <v:shape id="Textfeld 1814189387" style="position:absolute;margin-left:0;margin-top:2.4pt;width:282.95pt;height:40.2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bottom-margin-area;mso-width-percent:0;mso-height-percent:0;mso-width-relative:margin;mso-height-relative:margin;v-text-anchor:bottom" o:spid="_x0000_s1027" o:allowoverlap="f"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">
              <v:textbox inset="0,0,0,0">
                <w:txbxContent>
                  <w:p w:rsidRPr="00F57256" w:rsidR="001D3C52" w:rsidP="00E4666D" w:rsidRDefault="001D3C52" w14:paraId="3AD10920" w14:textId="77777777">
                    <w:pPr>
                      <w:rPr>
                        <w:sz w:val="16"/>
                        <w:szCs w:val="16"/>
                        <w:lang w:val="en-GB"/>
                      </w:rPr>
                    </w:pPr>
                    <w:r w:rsidRPr="00F57256">
                      <w:rPr>
                        <w:b/>
                        <w:sz w:val="16"/>
                        <w:szCs w:val="16"/>
                        <w:lang w:val="en-GB"/>
                      </w:rPr>
                      <w:t xml:space="preserve">ZF </w:t>
                    </w:r>
                    <w:r w:rsidRPr="00F57256" w:rsidR="00C71E7A">
                      <w:rPr>
                        <w:b/>
                        <w:sz w:val="16"/>
                        <w:szCs w:val="16"/>
                        <w:lang w:val="en-GB"/>
                      </w:rPr>
                      <w:t>LIFETEC</w:t>
                    </w:r>
                    <w:r w:rsidRPr="00F57256">
                      <w:rPr>
                        <w:b/>
                        <w:sz w:val="16"/>
                        <w:szCs w:val="16"/>
                        <w:lang w:val="en-GB"/>
                      </w:rPr>
                      <w:t xml:space="preserve"> </w:t>
                    </w:r>
                    <w:r w:rsidRPr="00F57256">
                      <w:rPr>
                        <w:b/>
                        <w:sz w:val="16"/>
                        <w:szCs w:val="16"/>
                        <w:lang w:val="en-GB"/>
                      </w:rPr>
                      <w:br/>
                    </w:r>
                    <w:r w:rsidRPr="00F57256">
                      <w:rPr>
                        <w:sz w:val="16"/>
                        <w:szCs w:val="16"/>
                        <w:lang w:val="en-GB"/>
                      </w:rPr>
                      <w:t xml:space="preserve">ZF Automotive Germany GmbH </w:t>
                    </w:r>
                    <w:r w:rsidRPr="00F57256">
                      <w:rPr>
                        <w:sz w:val="16"/>
                        <w:szCs w:val="16"/>
                        <w:lang w:val="en-GB"/>
                      </w:rPr>
                      <w:br/>
                    </w:r>
                    <w:proofErr w:type="spellStart"/>
                    <w:r w:rsidRPr="00F57256">
                      <w:rPr>
                        <w:sz w:val="16"/>
                        <w:szCs w:val="16"/>
                        <w:lang w:val="en-GB"/>
                      </w:rPr>
                      <w:t>Industriestrasse</w:t>
                    </w:r>
                    <w:proofErr w:type="spellEnd"/>
                    <w:r w:rsidRPr="00F57256">
                      <w:rPr>
                        <w:sz w:val="16"/>
                        <w:szCs w:val="16"/>
                        <w:lang w:val="en-GB"/>
                      </w:rPr>
                      <w:t xml:space="preserve"> 20 · 73553 </w:t>
                    </w:r>
                    <w:proofErr w:type="spellStart"/>
                    <w:r w:rsidRPr="00F57256">
                      <w:rPr>
                        <w:sz w:val="16"/>
                        <w:szCs w:val="16"/>
                        <w:lang w:val="en-GB"/>
                      </w:rPr>
                      <w:t>Alfdorf</w:t>
                    </w:r>
                    <w:proofErr w:type="spellEnd"/>
                    <w:r w:rsidRPr="00F57256">
                      <w:rPr>
                        <w:sz w:val="16"/>
                        <w:szCs w:val="16"/>
                        <w:lang w:val="en-GB"/>
                      </w:rPr>
                      <w:t xml:space="preserve"> · Germany</w:t>
                    </w:r>
                  </w:p>
                </w:txbxContent>
              </v:textbox>
              <w10:wrap anchorx="margin" anchory="margin"/>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p w:rsidRPr="009E3B6E" w:rsidR="009E3B6E" w:rsidP="00D27D64" w:rsidRDefault="00D27D64" w14:paraId="647EC81C" w14:textId="77777777">
    <w:pPr>
      <w:pStyle w:val="Default"/>
      <w:rPr>
        <w:rFonts w:asciiTheme="minorHAnsi" w:hAnsiTheme="minorHAnsi"/>
        <w:sz w:val="12"/>
        <w:szCs w:val="12"/>
      </w:rPr>
    </w:pPr>
    <w:r>
      <w:rPr>
        <w:rFonts w:asciiTheme="minorHAnsi" w:hAnsiTheme="minorHAnsi"/>
        <w:noProof/>
        <w:sz w:val="12"/>
        <w:szCs w:val="12"/>
      </w:rPr>
      <mc:AlternateContent>
        <mc:Choice Requires="wps">
          <w:drawing>
            <wp:anchor distT="0" distB="0" distL="114300" distR="114300" simplePos="0" relativeHeight="251658241" behindDoc="0" locked="1" layoutInCell="1" allowOverlap="0" wp14:anchorId="28573554" wp14:editId="34A5B0D5">
              <wp:simplePos x="0" y="0"/>
              <wp:positionH relativeFrom="margin">
                <wp:posOffset>0</wp:posOffset>
              </wp:positionH>
              <wp:positionV relativeFrom="bottomMargin">
                <wp:posOffset>247015</wp:posOffset>
              </wp:positionV>
              <wp:extent cx="2246400" cy="511200"/>
              <wp:effectExtent l="0" t="0" r="1905" b="3175"/>
              <wp:wrapNone/>
              <wp:docPr id="1135749986" name="Textfeld 1135749986"/>
              <wp:cNvGraphicFramePr/>
              <a:graphic xmlns:a="http://schemas.openxmlformats.org/drawingml/2006/main">
                <a:graphicData uri="http://schemas.microsoft.com/office/word/2010/wordprocessingShape">
                  <wps:wsp>
                    <wps:cNvSpPr txBox="1"/>
                    <wps:spPr>
                      <a:xfrm>
                        <a:off x="0" y="0"/>
                        <a:ext cx="2246400" cy="511200"/>
                      </a:xfrm>
                      <a:prstGeom prst="rect">
                        <a:avLst/>
                      </a:prstGeom>
                      <a:solidFill>
                        <a:schemeClr val="lt1"/>
                      </a:solidFill>
                      <a:ln w="6350">
                        <a:noFill/>
                      </a:ln>
                    </wps:spPr>
                    <wps:txbx>
                      <w:txbxContent>
                        <w:p w:rsidRPr="009C2C5F" w:rsidR="00D27D64" w:rsidP="00E4666D" w:rsidRDefault="00D27D64" w14:paraId="494617D5" w14:textId="77777777">
                          <w:r w:rsidRPr="00D27D64">
                            <w:rPr>
                              <w:b/>
                            </w:rPr>
                            <w:t xml:space="preserve">ZF Group </w:t>
                          </w:r>
                          <w:r w:rsidRPr="00D27D64">
                            <w:rPr>
                              <w:b/>
                            </w:rPr>
                            <w:br/>
                          </w:r>
                          <w:r w:rsidRPr="00D27D64">
                            <w:t xml:space="preserve">Passive Safety Systems · ZF Automotive Germany GmbH </w:t>
                          </w:r>
                          <w:r>
                            <w:br/>
                          </w:r>
                          <w:proofErr w:type="spellStart"/>
                          <w:r w:rsidRPr="00D27D64">
                            <w:t>Industriestrasse</w:t>
                          </w:r>
                          <w:proofErr w:type="spellEnd"/>
                          <w:r w:rsidRPr="00D27D64">
                            <w:t xml:space="preserve"> 20 · D-73553 </w:t>
                          </w:r>
                          <w:proofErr w:type="spellStart"/>
                          <w:r w:rsidRPr="00D27D64">
                            <w:t>Alfdorf</w:t>
                          </w:r>
                          <w:proofErr w:type="spellEnd"/>
                          <w:r w:rsidRPr="00D27D64">
                            <w:t xml:space="preserve">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28573554">
              <v:stroke joinstyle="miter"/>
              <v:path gradientshapeok="t" o:connecttype="rect"/>
            </v:shapetype>
            <v:shape id="Textfeld 1135749986" style="position:absolute;margin-left:0;margin-top:19.45pt;width:176.9pt;height:4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bottom" o:spid="_x0000_s1028" o:allowoverlap="f"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">
              <v:textbox inset="0,0,0,0">
                <w:txbxContent>
                  <w:p w:rsidRPr="009C2C5F" w:rsidR="00D27D64" w:rsidP="00E4666D" w:rsidRDefault="00D27D64" w14:paraId="494617D5" w14:textId="77777777">
                    <w:r w:rsidRPr="00D27D64">
                      <w:rPr>
                        <w:b/>
                      </w:rPr>
                      <w:t xml:space="preserve">ZF Group </w:t>
                    </w:r>
                    <w:r w:rsidRPr="00D27D64">
                      <w:rPr>
                        <w:b/>
                      </w:rPr>
                      <w:br/>
                    </w:r>
                    <w:r w:rsidRPr="00D27D64">
                      <w:t xml:space="preserve">Passive Safety Systems · ZF Automotive Germany GmbH </w:t>
                    </w:r>
                    <w:r>
                      <w:br/>
                    </w:r>
                    <w:proofErr w:type="spellStart"/>
                    <w:r w:rsidRPr="00D27D64">
                      <w:t>Industriestrasse</w:t>
                    </w:r>
                    <w:proofErr w:type="spellEnd"/>
                    <w:r w:rsidRPr="00D27D64">
                      <w:t xml:space="preserve"> 20 · D-73553 </w:t>
                    </w:r>
                    <w:proofErr w:type="spellStart"/>
                    <w:r w:rsidRPr="00D27D64">
                      <w:t>Alfdorf</w:t>
                    </w:r>
                    <w:proofErr w:type="spellEnd"/>
                    <w:r w:rsidRPr="00D27D64">
                      <w:t xml:space="preserve"> · Deutschland · Germany</w:t>
                    </w:r>
                  </w:p>
                </w:txbxContent>
              </v:textbox>
              <w10:wrap anchorx="margin" anchory="margin"/>
              <w10:anchorlock/>
            </v:shape>
          </w:pict>
        </mc:Fallback>
      </mc:AlternateContent>
    </w:r>
    <w:r w:rsidR="00114A3C">
      <w:rPr>
        <w:rFonts w:asciiTheme="minorHAnsi" w:hAnsiTheme="minorHAnsi"/>
        <w:noProof/>
        <w:sz w:val="12"/>
        <w:szCs w:val="12"/>
      </w:rPr>
      <mc:AlternateContent>
        <mc:Choice Requires="wps">
          <w:drawing>
            <wp:anchor distT="0" distB="0" distL="114300" distR="114300" simplePos="0" relativeHeight="251658240" behindDoc="0" locked="1" layoutInCell="1" allowOverlap="0" wp14:anchorId="537DA2A3" wp14:editId="15D51717">
              <wp:simplePos x="0" y="0"/>
              <wp:positionH relativeFrom="margin">
                <wp:align>right</wp:align>
              </wp:positionH>
              <wp:positionV relativeFrom="page">
                <wp:posOffset>9949180</wp:posOffset>
              </wp:positionV>
              <wp:extent cx="3534410" cy="511175"/>
              <wp:effectExtent l="0" t="0" r="8890" b="3175"/>
              <wp:wrapNone/>
              <wp:docPr id="14332983" name="Textfeld 14332983"/>
              <wp:cNvGraphicFramePr/>
              <a:graphic xmlns:a="http://schemas.openxmlformats.org/drawingml/2006/main">
                <a:graphicData uri="http://schemas.microsoft.com/office/word/2010/wordprocessingShape">
                  <wps:wsp>
                    <wps:cNvSpPr txBox="1"/>
                    <wps:spPr>
                      <a:xfrm>
                        <a:off x="0" y="0"/>
                        <a:ext cx="3534410" cy="511175"/>
                      </a:xfrm>
                      <a:prstGeom prst="rect">
                        <a:avLst/>
                      </a:prstGeom>
                      <a:solidFill>
                        <a:schemeClr val="lt1"/>
                      </a:solidFill>
                      <a:ln w="6350">
                        <a:noFill/>
                      </a:ln>
                    </wps:spPr>
                    <wps:txbx>
                      <w:txbxContent>
                        <w:p w:rsidRPr="00485FAB" w:rsidR="00114A3C" w:rsidP="00E4666D" w:rsidRDefault="00114A3C" w14:paraId="0E803114" w14:textId="77777777">
                          <w:pPr>
                            <w:rPr>
                              <w:lang w:val="de-DE"/>
                            </w:rPr>
                          </w:pPr>
                          <w:r w:rsidRPr="00485FAB">
                            <w:rPr>
                              <w:lang w:val="de-DE"/>
                            </w:rPr>
                            <w:t>Vorsitzender des Aufsichtsrats: Dr. Heinrich Hiesinger</w:t>
                          </w:r>
                        </w:p>
                        <w:p w:rsidRPr="00485FAB" w:rsidR="009C2C5F" w:rsidP="00E4666D" w:rsidRDefault="00114A3C" w14:paraId="66E78EBA" w14:textId="77777777">
                          <w:pPr>
                            <w:rPr>
                              <w:lang w:val="de-DE"/>
                            </w:rPr>
                          </w:pPr>
                          <w:r w:rsidRPr="00485FAB">
                            <w:rPr>
                              <w:lang w:val="de-DE"/>
                            </w:rPr>
                            <w:t xml:space="preserve">Vorstand: Dr. Holger Klein (Vorsitzender), </w:t>
                          </w:r>
                        </w:p>
                        <w:p w:rsidRPr="00485FAB" w:rsidR="00114A3C" w:rsidP="00E4666D" w:rsidRDefault="00114A3C" w14:paraId="5C5B53D4" w14:textId="77777777">
                          <w:pPr>
                            <w:rPr>
                              <w:lang w:val="de-DE"/>
                            </w:rPr>
                          </w:pPr>
                          <w:r w:rsidRPr="00485FAB">
                            <w:rPr>
                              <w:lang w:val="de-DE"/>
                            </w:rPr>
                            <w:t xml:space="preserve">Dr. Lea </w:t>
                          </w:r>
                          <w:proofErr w:type="spellStart"/>
                          <w:r w:rsidRPr="00485FAB">
                            <w:rPr>
                              <w:lang w:val="de-DE"/>
                            </w:rPr>
                            <w:t>Corzilius</w:t>
                          </w:r>
                          <w:proofErr w:type="spellEnd"/>
                          <w:r w:rsidRPr="00485FAB">
                            <w:rPr>
                              <w:lang w:val="de-DE"/>
                            </w:rPr>
                            <w:t xml:space="preserve">, Dr. Martin Fischer, Michael Frick, Prof. Dr. Peter Laier, Stephan von </w:t>
                          </w:r>
                          <w:proofErr w:type="spellStart"/>
                          <w:r w:rsidRPr="00485FAB">
                            <w:rPr>
                              <w:lang w:val="de-DE"/>
                            </w:rPr>
                            <w:t>Schuckmann</w:t>
                          </w:r>
                          <w:proofErr w:type="spellEnd"/>
                        </w:p>
                        <w:p w:rsidRPr="00485FAB" w:rsidR="00114A3C" w:rsidP="00E4666D" w:rsidRDefault="00114A3C" w14:paraId="36ABD930" w14:textId="77777777">
                          <w:pPr>
                            <w:rPr>
                              <w:lang w:val="de-DE"/>
                            </w:rPr>
                          </w:pPr>
                          <w:r w:rsidRPr="00485FAB">
                            <w:rPr>
                              <w:lang w:val="de-DE"/>
                            </w:rPr>
                            <w:t>Sitz: Friedrichshafen · Handelsregistereintrag: Amtsgericht Ulm HRB 630206</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4332983" style="position:absolute;margin-left:227.1pt;margin-top:783.4pt;width:278.3pt;height:4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bottom" o:spid="_x0000_s1029" o:allowoverlap="f"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" w14:anchorId="537DA2A3">
              <v:textbox inset="0,0,0,0">
                <w:txbxContent>
                  <w:p w:rsidRPr="00485FAB" w:rsidR="00114A3C" w:rsidP="00E4666D" w:rsidRDefault="00114A3C" w14:paraId="0E803114" w14:textId="77777777">
                    <w:pPr>
                      <w:rPr>
                        <w:lang w:val="de-DE"/>
                      </w:rPr>
                    </w:pPr>
                    <w:r w:rsidRPr="00485FAB">
                      <w:rPr>
                        <w:lang w:val="de-DE"/>
                      </w:rPr>
                      <w:t>Vorsitzender des Aufsichtsrats: Dr. Heinrich Hiesinger</w:t>
                    </w:r>
                  </w:p>
                  <w:p w:rsidRPr="00485FAB" w:rsidR="009C2C5F" w:rsidP="00E4666D" w:rsidRDefault="00114A3C" w14:paraId="66E78EBA" w14:textId="77777777">
                    <w:pPr>
                      <w:rPr>
                        <w:lang w:val="de-DE"/>
                      </w:rPr>
                    </w:pPr>
                    <w:r w:rsidRPr="00485FAB">
                      <w:rPr>
                        <w:lang w:val="de-DE"/>
                      </w:rPr>
                      <w:t xml:space="preserve">Vorstand: Dr. Holger Klein (Vorsitzender), </w:t>
                    </w:r>
                  </w:p>
                  <w:p w:rsidRPr="00485FAB" w:rsidR="00114A3C" w:rsidP="00E4666D" w:rsidRDefault="00114A3C" w14:paraId="5C5B53D4" w14:textId="77777777">
                    <w:pPr>
                      <w:rPr>
                        <w:lang w:val="de-DE"/>
                      </w:rPr>
                    </w:pPr>
                    <w:r w:rsidRPr="00485FAB">
                      <w:rPr>
                        <w:lang w:val="de-DE"/>
                      </w:rPr>
                      <w:t xml:space="preserve">Dr. Lea </w:t>
                    </w:r>
                    <w:proofErr w:type="spellStart"/>
                    <w:r w:rsidRPr="00485FAB">
                      <w:rPr>
                        <w:lang w:val="de-DE"/>
                      </w:rPr>
                      <w:t>Corzilius</w:t>
                    </w:r>
                    <w:proofErr w:type="spellEnd"/>
                    <w:r w:rsidRPr="00485FAB">
                      <w:rPr>
                        <w:lang w:val="de-DE"/>
                      </w:rPr>
                      <w:t xml:space="preserve">, Dr. Martin Fischer, Michael Frick, Prof. Dr. Peter Laier, Stephan von </w:t>
                    </w:r>
                    <w:proofErr w:type="spellStart"/>
                    <w:r w:rsidRPr="00485FAB">
                      <w:rPr>
                        <w:lang w:val="de-DE"/>
                      </w:rPr>
                      <w:t>Schuckmann</w:t>
                    </w:r>
                    <w:proofErr w:type="spellEnd"/>
                  </w:p>
                  <w:p w:rsidRPr="00485FAB" w:rsidR="00114A3C" w:rsidP="00E4666D" w:rsidRDefault="00114A3C" w14:paraId="36ABD930" w14:textId="77777777">
                    <w:pPr>
                      <w:rPr>
                        <w:lang w:val="de-DE"/>
                      </w:rPr>
                    </w:pPr>
                    <w:r w:rsidRPr="00485FAB">
                      <w:rPr>
                        <w:lang w:val="de-DE"/>
                      </w:rPr>
                      <w:t>Sitz: Friedrichshafen · Handelsregistereintrag: Amtsgericht Ulm HRB 630206</w:t>
                    </w:r>
                  </w:p>
                </w:txbxContent>
              </v:textbox>
              <w10:wrap anchorx="margin"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70192C" w:rsidR="00171E93" w:rsidP="00E4666D" w:rsidRDefault="00171E93" w14:paraId="201F2076" w14:textId="77777777">
      <w:r w:rsidRPr="0070192C">
        <w:separator/>
      </w:r>
    </w:p>
  </w:footnote>
  <w:footnote w:type="continuationSeparator" w:id="0">
    <w:p w:rsidRPr="0070192C" w:rsidR="00171E93" w:rsidP="00E4666D" w:rsidRDefault="00171E93" w14:paraId="0DCAB899" w14:textId="77777777">
      <w:r w:rsidRPr="0070192C">
        <w:continuationSeparator/>
      </w:r>
    </w:p>
  </w:footnote>
  <w:footnote w:type="continuationNotice" w:id="1">
    <w:p w:rsidRPr="0070192C" w:rsidR="00171E93" w:rsidP="00E4666D" w:rsidRDefault="00171E93" w14:paraId="0633EE4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F55546" w:rsidP="00E4666D" w:rsidRDefault="00F55546" w14:paraId="7CFE9781" w14:textId="5F74D339">
    <w:pPr>
      <w:pStyle w:val="Header"/>
    </w:pPr>
  </w:p>
  <w:p w:rsidR="00F55546" w:rsidP="00E4666D" w:rsidRDefault="00F55546" w14:paraId="4E073011" w14:textId="77777777">
    <w:pPr>
      <w:pStyle w:val="Header"/>
    </w:pPr>
  </w:p>
  <w:p w:rsidRPr="008A014A" w:rsidR="00C5682E" w:rsidP="00E4666D" w:rsidRDefault="00BA4F98" w14:paraId="04CBCDED" w14:textId="77777777">
    <w:pPr>
      <w:pStyle w:val="Header"/>
    </w:pPr>
    <w:r w:rsidRPr="008A014A">
      <w:rPr>
        <w:noProof/>
      </w:rPr>
      <mc:AlternateContent>
        <mc:Choice Requires="wps">
          <w:drawing>
            <wp:anchor distT="0" distB="0" distL="114300" distR="114300" simplePos="0" relativeHeight="251658244" behindDoc="0" locked="0" layoutInCell="1" allowOverlap="1" wp14:anchorId="2117041E" wp14:editId="0B05AAA6">
              <wp:simplePos x="0" y="0"/>
              <wp:positionH relativeFrom="margin">
                <wp:posOffset>4156600</wp:posOffset>
              </wp:positionH>
              <wp:positionV relativeFrom="page">
                <wp:posOffset>397345</wp:posOffset>
              </wp:positionV>
              <wp:extent cx="1800860" cy="914620"/>
              <wp:effectExtent l="0" t="0" r="0" b="0"/>
              <wp:wrapNone/>
              <wp:docPr id="286946624" name="Textfeld 286946624"/>
              <wp:cNvGraphicFramePr/>
              <a:graphic xmlns:a="http://schemas.openxmlformats.org/drawingml/2006/main">
                <a:graphicData uri="http://schemas.microsoft.com/office/word/2010/wordprocessingShape">
                  <wps:wsp>
                    <wps:cNvSpPr txBox="1"/>
                    <wps:spPr>
                      <a:xfrm>
                        <a:off x="0" y="0"/>
                        <a:ext cx="1800860" cy="914620"/>
                      </a:xfrm>
                      <a:prstGeom prst="rect">
                        <a:avLst/>
                      </a:prstGeom>
                      <a:noFill/>
                      <a:ln w="6350">
                        <a:noFill/>
                      </a:ln>
                    </wps:spPr>
                    <wps:txbx>
                      <w:txbxContent>
                        <w:p w:rsidRPr="00B534C5" w:rsidR="00C5090C" w:rsidP="004907C2" w:rsidRDefault="00C71E7A" w14:paraId="2AE398F6" w14:textId="77777777">
                          <w:pPr>
                            <w:jc w:val="right"/>
                            <w:rPr>
                              <w:caps/>
                              <w:sz w:val="16"/>
                              <w:szCs w:val="16"/>
                            </w:rPr>
                          </w:pPr>
                          <w:r w:rsidRPr="00B534C5">
                            <w:rPr>
                              <w:rStyle w:val="Emphasis"/>
                              <w:caps/>
                              <w:sz w:val="16"/>
                              <w:szCs w:val="16"/>
                            </w:rPr>
                            <w:t>Presse-Information</w:t>
                          </w:r>
                          <w:r w:rsidRPr="00B534C5" w:rsidR="007F47BF">
                            <w:rPr>
                              <w:caps/>
                              <w:sz w:val="16"/>
                              <w:szCs w:val="16"/>
                            </w:rPr>
                            <w:br/>
                          </w:r>
                          <w:r w:rsidRPr="00B534C5">
                            <w:rPr>
                              <w:caps/>
                              <w:sz w:val="16"/>
                              <w:szCs w:val="16"/>
                            </w:rPr>
                            <w:t>Press Release</w:t>
                          </w:r>
                        </w:p>
                        <w:p w:rsidRPr="00B534C5" w:rsidR="00C71E7A" w:rsidP="004907C2" w:rsidRDefault="00F63B3C" w14:paraId="786FD368" w14:textId="47B29DD1">
                          <w:pPr>
                            <w:jc w:val="right"/>
                            <w:rPr>
                              <w:i/>
                              <w:iCs/>
                              <w:sz w:val="16"/>
                              <w:szCs w:val="16"/>
                            </w:rPr>
                          </w:pPr>
                          <w:r w:rsidRPr="00B534C5">
                            <w:rPr>
                              <w:i/>
                              <w:iCs/>
                              <w:sz w:val="16"/>
                              <w:szCs w:val="16"/>
                            </w:rPr>
                            <w:t xml:space="preserve">Page </w:t>
                          </w:r>
                          <w:r w:rsidRPr="00B534C5">
                            <w:rPr>
                              <w:i/>
                              <w:iCs/>
                              <w:sz w:val="16"/>
                              <w:szCs w:val="16"/>
                            </w:rPr>
                            <w:fldChar w:fldCharType="begin"/>
                          </w:r>
                          <w:r w:rsidRPr="00B534C5">
                            <w:rPr>
                              <w:i/>
                              <w:iCs/>
                              <w:sz w:val="16"/>
                              <w:szCs w:val="16"/>
                            </w:rPr>
                            <w:instrText xml:space="preserve"> PAGE </w:instrText>
                          </w:r>
                          <w:r w:rsidRPr="00B534C5">
                            <w:rPr>
                              <w:i/>
                              <w:iCs/>
                              <w:sz w:val="16"/>
                              <w:szCs w:val="16"/>
                            </w:rPr>
                            <w:fldChar w:fldCharType="separate"/>
                          </w:r>
                          <w:r w:rsidRPr="00B534C5">
                            <w:rPr>
                              <w:i/>
                              <w:iCs/>
                              <w:sz w:val="16"/>
                              <w:szCs w:val="16"/>
                            </w:rPr>
                            <w:t>1</w:t>
                          </w:r>
                          <w:r w:rsidRPr="00B534C5">
                            <w:rPr>
                              <w:i/>
                              <w:iCs/>
                              <w:sz w:val="16"/>
                              <w:szCs w:val="16"/>
                            </w:rPr>
                            <w:fldChar w:fldCharType="end"/>
                          </w:r>
                          <w:r w:rsidRPr="00B534C5">
                            <w:rPr>
                              <w:i/>
                              <w:iCs/>
                              <w:sz w:val="16"/>
                              <w:szCs w:val="16"/>
                            </w:rPr>
                            <w:t>/</w:t>
                          </w:r>
                          <w:r w:rsidRPr="00B534C5">
                            <w:rPr>
                              <w:i/>
                              <w:iCs/>
                              <w:sz w:val="16"/>
                              <w:szCs w:val="16"/>
                            </w:rPr>
                            <w:fldChar w:fldCharType="begin"/>
                          </w:r>
                          <w:r w:rsidRPr="00B534C5">
                            <w:rPr>
                              <w:i/>
                              <w:iCs/>
                              <w:sz w:val="16"/>
                              <w:szCs w:val="16"/>
                            </w:rPr>
                            <w:instrText xml:space="preserve"> NUMPAGES </w:instrText>
                          </w:r>
                          <w:r w:rsidRPr="00B534C5">
                            <w:rPr>
                              <w:i/>
                              <w:iCs/>
                              <w:sz w:val="16"/>
                              <w:szCs w:val="16"/>
                            </w:rPr>
                            <w:fldChar w:fldCharType="separate"/>
                          </w:r>
                          <w:r w:rsidRPr="00B534C5">
                            <w:rPr>
                              <w:i/>
                              <w:iCs/>
                              <w:sz w:val="16"/>
                              <w:szCs w:val="16"/>
                            </w:rPr>
                            <w:t>3</w:t>
                          </w:r>
                          <w:r w:rsidRPr="00B534C5">
                            <w:rPr>
                              <w:i/>
                              <w:iCs/>
                              <w:sz w:val="16"/>
                              <w:szCs w:val="16"/>
                            </w:rPr>
                            <w:fldChar w:fldCharType="end"/>
                          </w:r>
                          <w:r w:rsidRPr="00B534C5">
                            <w:rPr>
                              <w:i/>
                              <w:iCs/>
                              <w:sz w:val="16"/>
                              <w:szCs w:val="16"/>
                            </w:rPr>
                            <w:t xml:space="preserve">, </w:t>
                          </w:r>
                          <w:r w:rsidR="007372E0">
                            <w:rPr>
                              <w:i/>
                              <w:iCs/>
                              <w:sz w:val="16"/>
                              <w:szCs w:val="16"/>
                            </w:rPr>
                            <w:t>February</w:t>
                          </w:r>
                          <w:r w:rsidR="003D2EE7">
                            <w:rPr>
                              <w:i/>
                              <w:iCs/>
                              <w:sz w:val="16"/>
                              <w:szCs w:val="16"/>
                            </w:rPr>
                            <w:t xml:space="preserve"> </w:t>
                          </w:r>
                          <w:r w:rsidR="00F25C4F">
                            <w:rPr>
                              <w:i/>
                              <w:iCs/>
                              <w:sz w:val="16"/>
                              <w:szCs w:val="16"/>
                            </w:rPr>
                            <w:t>12</w:t>
                          </w:r>
                          <w:r w:rsidRPr="00B534C5">
                            <w:rPr>
                              <w:i/>
                              <w:iCs/>
                              <w:sz w:val="16"/>
                              <w:szCs w:val="16"/>
                            </w:rPr>
                            <w:t>, 202</w:t>
                          </w:r>
                          <w:r w:rsidR="003373B6">
                            <w:rPr>
                              <w:i/>
                              <w:iCs/>
                              <w:sz w:val="16"/>
                              <w:szCs w:val="16"/>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2117041E">
              <v:stroke joinstyle="miter"/>
              <v:path gradientshapeok="t" o:connecttype="rect"/>
            </v:shapetype>
            <v:shape id="Textfeld 286946624" style="position:absolute;margin-left:327.3pt;margin-top:31.3pt;width:141.8pt;height:1in;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">
              <v:textbox>
                <w:txbxContent>
                  <w:p w:rsidRPr="00B534C5" w:rsidR="00C5090C" w:rsidP="004907C2" w:rsidRDefault="00C71E7A" w14:paraId="2AE398F6" w14:textId="77777777">
                    <w:pPr>
                      <w:jc w:val="right"/>
                      <w:rPr>
                        <w:caps/>
                        <w:sz w:val="16"/>
                        <w:szCs w:val="16"/>
                      </w:rPr>
                    </w:pPr>
                    <w:r w:rsidRPr="00B534C5">
                      <w:rPr>
                        <w:rStyle w:val="Emphasis"/>
                        <w:caps/>
                        <w:sz w:val="16"/>
                        <w:szCs w:val="16"/>
                      </w:rPr>
                      <w:t>Presse-Information</w:t>
                    </w:r>
                    <w:r w:rsidRPr="00B534C5" w:rsidR="007F47BF">
                      <w:rPr>
                        <w:caps/>
                        <w:sz w:val="16"/>
                        <w:szCs w:val="16"/>
                      </w:rPr>
                      <w:br/>
                    </w:r>
                    <w:r w:rsidRPr="00B534C5">
                      <w:rPr>
                        <w:caps/>
                        <w:sz w:val="16"/>
                        <w:szCs w:val="16"/>
                      </w:rPr>
                      <w:t>Press Release</w:t>
                    </w:r>
                  </w:p>
                  <w:p w:rsidRPr="00B534C5" w:rsidR="00C71E7A" w:rsidP="004907C2" w:rsidRDefault="00F63B3C" w14:paraId="786FD368" w14:textId="47B29DD1">
                    <w:pPr>
                      <w:jc w:val="right"/>
                      <w:rPr>
                        <w:i/>
                        <w:iCs/>
                        <w:sz w:val="16"/>
                        <w:szCs w:val="16"/>
                      </w:rPr>
                    </w:pPr>
                    <w:r w:rsidRPr="00B534C5">
                      <w:rPr>
                        <w:i/>
                        <w:iCs/>
                        <w:sz w:val="16"/>
                        <w:szCs w:val="16"/>
                      </w:rPr>
                      <w:t xml:space="preserve">Page </w:t>
                    </w:r>
                    <w:r w:rsidRPr="00B534C5">
                      <w:rPr>
                        <w:i/>
                        <w:iCs/>
                        <w:sz w:val="16"/>
                        <w:szCs w:val="16"/>
                      </w:rPr>
                      <w:fldChar w:fldCharType="begin"/>
                    </w:r>
                    <w:r w:rsidRPr="00B534C5">
                      <w:rPr>
                        <w:i/>
                        <w:iCs/>
                        <w:sz w:val="16"/>
                        <w:szCs w:val="16"/>
                      </w:rPr>
                      <w:instrText xml:space="preserve"> PAGE </w:instrText>
                    </w:r>
                    <w:r w:rsidRPr="00B534C5">
                      <w:rPr>
                        <w:i/>
                        <w:iCs/>
                        <w:sz w:val="16"/>
                        <w:szCs w:val="16"/>
                      </w:rPr>
                      <w:fldChar w:fldCharType="separate"/>
                    </w:r>
                    <w:r w:rsidRPr="00B534C5">
                      <w:rPr>
                        <w:i/>
                        <w:iCs/>
                        <w:sz w:val="16"/>
                        <w:szCs w:val="16"/>
                      </w:rPr>
                      <w:t>1</w:t>
                    </w:r>
                    <w:r w:rsidRPr="00B534C5">
                      <w:rPr>
                        <w:i/>
                        <w:iCs/>
                        <w:sz w:val="16"/>
                        <w:szCs w:val="16"/>
                      </w:rPr>
                      <w:fldChar w:fldCharType="end"/>
                    </w:r>
                    <w:r w:rsidRPr="00B534C5">
                      <w:rPr>
                        <w:i/>
                        <w:iCs/>
                        <w:sz w:val="16"/>
                        <w:szCs w:val="16"/>
                      </w:rPr>
                      <w:t>/</w:t>
                    </w:r>
                    <w:r w:rsidRPr="00B534C5">
                      <w:rPr>
                        <w:i/>
                        <w:iCs/>
                        <w:sz w:val="16"/>
                        <w:szCs w:val="16"/>
                      </w:rPr>
                      <w:fldChar w:fldCharType="begin"/>
                    </w:r>
                    <w:r w:rsidRPr="00B534C5">
                      <w:rPr>
                        <w:i/>
                        <w:iCs/>
                        <w:sz w:val="16"/>
                        <w:szCs w:val="16"/>
                      </w:rPr>
                      <w:instrText xml:space="preserve"> NUMPAGES </w:instrText>
                    </w:r>
                    <w:r w:rsidRPr="00B534C5">
                      <w:rPr>
                        <w:i/>
                        <w:iCs/>
                        <w:sz w:val="16"/>
                        <w:szCs w:val="16"/>
                      </w:rPr>
                      <w:fldChar w:fldCharType="separate"/>
                    </w:r>
                    <w:r w:rsidRPr="00B534C5">
                      <w:rPr>
                        <w:i/>
                        <w:iCs/>
                        <w:sz w:val="16"/>
                        <w:szCs w:val="16"/>
                      </w:rPr>
                      <w:t>3</w:t>
                    </w:r>
                    <w:r w:rsidRPr="00B534C5">
                      <w:rPr>
                        <w:i/>
                        <w:iCs/>
                        <w:sz w:val="16"/>
                        <w:szCs w:val="16"/>
                      </w:rPr>
                      <w:fldChar w:fldCharType="end"/>
                    </w:r>
                    <w:r w:rsidRPr="00B534C5">
                      <w:rPr>
                        <w:i/>
                        <w:iCs/>
                        <w:sz w:val="16"/>
                        <w:szCs w:val="16"/>
                      </w:rPr>
                      <w:t xml:space="preserve">, </w:t>
                    </w:r>
                    <w:r w:rsidR="007372E0">
                      <w:rPr>
                        <w:i/>
                        <w:iCs/>
                        <w:sz w:val="16"/>
                        <w:szCs w:val="16"/>
                      </w:rPr>
                      <w:t>February</w:t>
                    </w:r>
                    <w:r w:rsidR="003D2EE7">
                      <w:rPr>
                        <w:i/>
                        <w:iCs/>
                        <w:sz w:val="16"/>
                        <w:szCs w:val="16"/>
                      </w:rPr>
                      <w:t xml:space="preserve"> </w:t>
                    </w:r>
                    <w:r w:rsidR="00F25C4F">
                      <w:rPr>
                        <w:i/>
                        <w:iCs/>
                        <w:sz w:val="16"/>
                        <w:szCs w:val="16"/>
                      </w:rPr>
                      <w:t>12</w:t>
                    </w:r>
                    <w:r w:rsidRPr="00B534C5">
                      <w:rPr>
                        <w:i/>
                        <w:iCs/>
                        <w:sz w:val="16"/>
                        <w:szCs w:val="16"/>
                      </w:rPr>
                      <w:t>, 202</w:t>
                    </w:r>
                    <w:r w:rsidR="003373B6">
                      <w:rPr>
                        <w:i/>
                        <w:iCs/>
                        <w:sz w:val="16"/>
                        <w:szCs w:val="16"/>
                      </w:rPr>
                      <w:t>5</w:t>
                    </w:r>
                  </w:p>
                </w:txbxContent>
              </v:textbox>
              <w10:wrap anchorx="margin" anchory="page"/>
            </v:shape>
          </w:pict>
        </mc:Fallback>
      </mc:AlternateContent>
    </w:r>
    <w:r w:rsidRPr="008A014A" w:rsidR="00111545">
      <w:rPr>
        <w:noProof/>
      </w:rPr>
      <w:drawing>
        <wp:anchor distT="0" distB="36195" distL="114300" distR="114300" simplePos="0" relativeHeight="251658243" behindDoc="1" locked="1" layoutInCell="1" allowOverlap="1" wp14:anchorId="73705B2C" wp14:editId="3866A204">
          <wp:simplePos x="0" y="0"/>
          <wp:positionH relativeFrom="page">
            <wp:align>left</wp:align>
          </wp:positionH>
          <wp:positionV relativeFrom="page">
            <wp:align>top</wp:align>
          </wp:positionV>
          <wp:extent cx="7527290" cy="1403985"/>
          <wp:effectExtent l="0" t="0" r="0" b="0"/>
          <wp:wrapTopAndBottom/>
          <wp:docPr id="1978813002" name="Grafik 197881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749101" name="Grafik 1900749101"/>
                  <pic:cNvPicPr/>
                </pic:nvPicPr>
                <pic:blipFill rotWithShape="1">
                  <a:blip r:embed="rId1" cstate="print">
                    <a:extLst>
                      <a:ext uri="{28A0092B-C50C-407E-A947-70E740481C1C}">
                        <a14:useLocalDpi xmlns:a14="http://schemas.microsoft.com/office/drawing/2010/main" val="0"/>
                      </a:ext>
                    </a:extLst>
                  </a:blip>
                  <a:srcRect t="-1" r="381" b="86850"/>
                  <a:stretch/>
                </pic:blipFill>
                <pic:spPr bwMode="auto">
                  <a:xfrm>
                    <a:off x="0" y="0"/>
                    <a:ext cx="7527290" cy="1403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BegJkHnTixDW7l" int2:id="03SmiMZ3">
      <int2:state int2:value="Rejected" int2:type="AugLoop_Text_Critique"/>
    </int2:textHash>
    <int2:textHash int2:hashCode="cPO4T1rqLYspwd" int2:id="k7P0zpot">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2F4444"/>
    <w:multiLevelType w:val="multilevel"/>
    <w:tmpl w:val="2D3EFC1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 w15:restartNumberingAfterBreak="0">
    <w:nsid w:val="0CDBA0A9"/>
    <w:multiLevelType w:val="hybridMultilevel"/>
    <w:tmpl w:val="63FE6894"/>
    <w:lvl w:ilvl="0" w:tplc="69BA5E82">
      <w:start w:val="1"/>
      <w:numFmt w:val="bullet"/>
      <w:lvlText w:val=""/>
      <w:lvlJc w:val="left"/>
      <w:pPr>
        <w:ind w:left="760" w:hanging="360"/>
      </w:pPr>
      <w:rPr>
        <w:rFonts w:hint="default" w:ascii="Symbol" w:hAnsi="Symbol"/>
      </w:rPr>
    </w:lvl>
    <w:lvl w:ilvl="1" w:tplc="241A558A">
      <w:start w:val="1"/>
      <w:numFmt w:val="bullet"/>
      <w:lvlText w:val="o"/>
      <w:lvlJc w:val="left"/>
      <w:pPr>
        <w:ind w:left="1440" w:hanging="360"/>
      </w:pPr>
      <w:rPr>
        <w:rFonts w:hint="default" w:ascii="Courier New" w:hAnsi="Courier New"/>
      </w:rPr>
    </w:lvl>
    <w:lvl w:ilvl="2" w:tplc="00DC41B0">
      <w:start w:val="1"/>
      <w:numFmt w:val="bullet"/>
      <w:lvlText w:val=""/>
      <w:lvlJc w:val="left"/>
      <w:pPr>
        <w:ind w:left="2160" w:hanging="360"/>
      </w:pPr>
      <w:rPr>
        <w:rFonts w:hint="default" w:ascii="Wingdings" w:hAnsi="Wingdings"/>
      </w:rPr>
    </w:lvl>
    <w:lvl w:ilvl="3" w:tplc="5956A1D2">
      <w:start w:val="1"/>
      <w:numFmt w:val="bullet"/>
      <w:lvlText w:val=""/>
      <w:lvlJc w:val="left"/>
      <w:pPr>
        <w:ind w:left="2880" w:hanging="360"/>
      </w:pPr>
      <w:rPr>
        <w:rFonts w:hint="default" w:ascii="Symbol" w:hAnsi="Symbol"/>
      </w:rPr>
    </w:lvl>
    <w:lvl w:ilvl="4" w:tplc="A1F810F4">
      <w:start w:val="1"/>
      <w:numFmt w:val="bullet"/>
      <w:lvlText w:val="o"/>
      <w:lvlJc w:val="left"/>
      <w:pPr>
        <w:ind w:left="3600" w:hanging="360"/>
      </w:pPr>
      <w:rPr>
        <w:rFonts w:hint="default" w:ascii="Courier New" w:hAnsi="Courier New"/>
      </w:rPr>
    </w:lvl>
    <w:lvl w:ilvl="5" w:tplc="E1D66AD6">
      <w:start w:val="1"/>
      <w:numFmt w:val="bullet"/>
      <w:lvlText w:val=""/>
      <w:lvlJc w:val="left"/>
      <w:pPr>
        <w:ind w:left="4320" w:hanging="360"/>
      </w:pPr>
      <w:rPr>
        <w:rFonts w:hint="default" w:ascii="Wingdings" w:hAnsi="Wingdings"/>
      </w:rPr>
    </w:lvl>
    <w:lvl w:ilvl="6" w:tplc="2DB00BA6">
      <w:start w:val="1"/>
      <w:numFmt w:val="bullet"/>
      <w:lvlText w:val=""/>
      <w:lvlJc w:val="left"/>
      <w:pPr>
        <w:ind w:left="5040" w:hanging="360"/>
      </w:pPr>
      <w:rPr>
        <w:rFonts w:hint="default" w:ascii="Symbol" w:hAnsi="Symbol"/>
      </w:rPr>
    </w:lvl>
    <w:lvl w:ilvl="7" w:tplc="4EE03858">
      <w:start w:val="1"/>
      <w:numFmt w:val="bullet"/>
      <w:lvlText w:val="o"/>
      <w:lvlJc w:val="left"/>
      <w:pPr>
        <w:ind w:left="5760" w:hanging="360"/>
      </w:pPr>
      <w:rPr>
        <w:rFonts w:hint="default" w:ascii="Courier New" w:hAnsi="Courier New"/>
      </w:rPr>
    </w:lvl>
    <w:lvl w:ilvl="8" w:tplc="D7E89876">
      <w:start w:val="1"/>
      <w:numFmt w:val="bullet"/>
      <w:lvlText w:val=""/>
      <w:lvlJc w:val="left"/>
      <w:pPr>
        <w:ind w:left="6480" w:hanging="360"/>
      </w:pPr>
      <w:rPr>
        <w:rFonts w:hint="default" w:ascii="Wingdings" w:hAnsi="Wingdings"/>
      </w:rPr>
    </w:lvl>
  </w:abstractNum>
  <w:abstractNum w:abstractNumId="2" w15:restartNumberingAfterBreak="0">
    <w:nsid w:val="11D82CD2"/>
    <w:multiLevelType w:val="hybridMultilevel"/>
    <w:tmpl w:val="402058EA"/>
    <w:lvl w:ilvl="0" w:tplc="8380574A">
      <w:start w:val="1"/>
      <w:numFmt w:val="bullet"/>
      <w:lvlText w:val=""/>
      <w:lvlJc w:val="left"/>
      <w:pPr>
        <w:tabs>
          <w:tab w:val="num" w:pos="720"/>
        </w:tabs>
        <w:ind w:left="720" w:hanging="360"/>
      </w:pPr>
      <w:rPr>
        <w:rFonts w:hint="default" w:ascii="Symbol" w:hAnsi="Symbol"/>
        <w:color w:val="auto"/>
        <w:lang w:val="de-DE"/>
      </w:rPr>
    </w:lvl>
    <w:lvl w:ilvl="1" w:tplc="04070003" w:tentative="1">
      <w:start w:val="1"/>
      <w:numFmt w:val="bullet"/>
      <w:lvlText w:val="o"/>
      <w:lvlJc w:val="left"/>
      <w:pPr>
        <w:tabs>
          <w:tab w:val="num" w:pos="1440"/>
        </w:tabs>
        <w:ind w:left="1440" w:hanging="360"/>
      </w:pPr>
      <w:rPr>
        <w:rFonts w:hint="default" w:ascii="Courier New" w:hAnsi="Courier New" w:cs="Courier New"/>
      </w:rPr>
    </w:lvl>
    <w:lvl w:ilvl="2" w:tplc="04070005" w:tentative="1">
      <w:start w:val="1"/>
      <w:numFmt w:val="bullet"/>
      <w:lvlText w:val=""/>
      <w:lvlJc w:val="left"/>
      <w:pPr>
        <w:tabs>
          <w:tab w:val="num" w:pos="2160"/>
        </w:tabs>
        <w:ind w:left="2160" w:hanging="360"/>
      </w:pPr>
      <w:rPr>
        <w:rFonts w:hint="default" w:ascii="Wingdings" w:hAnsi="Wingdings"/>
      </w:rPr>
    </w:lvl>
    <w:lvl w:ilvl="3" w:tplc="04070001" w:tentative="1">
      <w:start w:val="1"/>
      <w:numFmt w:val="bullet"/>
      <w:lvlText w:val=""/>
      <w:lvlJc w:val="left"/>
      <w:pPr>
        <w:tabs>
          <w:tab w:val="num" w:pos="2880"/>
        </w:tabs>
        <w:ind w:left="2880" w:hanging="360"/>
      </w:pPr>
      <w:rPr>
        <w:rFonts w:hint="default" w:ascii="Symbol" w:hAnsi="Symbol"/>
      </w:rPr>
    </w:lvl>
    <w:lvl w:ilvl="4" w:tplc="04070003" w:tentative="1">
      <w:start w:val="1"/>
      <w:numFmt w:val="bullet"/>
      <w:lvlText w:val="o"/>
      <w:lvlJc w:val="left"/>
      <w:pPr>
        <w:tabs>
          <w:tab w:val="num" w:pos="3600"/>
        </w:tabs>
        <w:ind w:left="3600" w:hanging="360"/>
      </w:pPr>
      <w:rPr>
        <w:rFonts w:hint="default" w:ascii="Courier New" w:hAnsi="Courier New" w:cs="Courier New"/>
      </w:rPr>
    </w:lvl>
    <w:lvl w:ilvl="5" w:tplc="04070005" w:tentative="1">
      <w:start w:val="1"/>
      <w:numFmt w:val="bullet"/>
      <w:lvlText w:val=""/>
      <w:lvlJc w:val="left"/>
      <w:pPr>
        <w:tabs>
          <w:tab w:val="num" w:pos="4320"/>
        </w:tabs>
        <w:ind w:left="4320" w:hanging="360"/>
      </w:pPr>
      <w:rPr>
        <w:rFonts w:hint="default" w:ascii="Wingdings" w:hAnsi="Wingdings"/>
      </w:rPr>
    </w:lvl>
    <w:lvl w:ilvl="6" w:tplc="04070001" w:tentative="1">
      <w:start w:val="1"/>
      <w:numFmt w:val="bullet"/>
      <w:lvlText w:val=""/>
      <w:lvlJc w:val="left"/>
      <w:pPr>
        <w:tabs>
          <w:tab w:val="num" w:pos="5040"/>
        </w:tabs>
        <w:ind w:left="5040" w:hanging="360"/>
      </w:pPr>
      <w:rPr>
        <w:rFonts w:hint="default" w:ascii="Symbol" w:hAnsi="Symbol"/>
      </w:rPr>
    </w:lvl>
    <w:lvl w:ilvl="7" w:tplc="04070003" w:tentative="1">
      <w:start w:val="1"/>
      <w:numFmt w:val="bullet"/>
      <w:lvlText w:val="o"/>
      <w:lvlJc w:val="left"/>
      <w:pPr>
        <w:tabs>
          <w:tab w:val="num" w:pos="5760"/>
        </w:tabs>
        <w:ind w:left="5760" w:hanging="360"/>
      </w:pPr>
      <w:rPr>
        <w:rFonts w:hint="default" w:ascii="Courier New" w:hAnsi="Courier New" w:cs="Courier New"/>
      </w:rPr>
    </w:lvl>
    <w:lvl w:ilvl="8" w:tplc="04070005" w:tentative="1">
      <w:start w:val="1"/>
      <w:numFmt w:val="bullet"/>
      <w:lvlText w:val=""/>
      <w:lvlJc w:val="left"/>
      <w:pPr>
        <w:tabs>
          <w:tab w:val="num" w:pos="6480"/>
        </w:tabs>
        <w:ind w:left="6480" w:hanging="360"/>
      </w:pPr>
      <w:rPr>
        <w:rFonts w:hint="default" w:ascii="Wingdings" w:hAnsi="Wingdings"/>
      </w:rPr>
    </w:lvl>
  </w:abstractNum>
  <w:abstractNum w:abstractNumId="3" w15:restartNumberingAfterBreak="0">
    <w:nsid w:val="1C80205A"/>
    <w:multiLevelType w:val="multilevel"/>
    <w:tmpl w:val="BE7AF5F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 w15:restartNumberingAfterBreak="0">
    <w:nsid w:val="2E216E44"/>
    <w:multiLevelType w:val="multilevel"/>
    <w:tmpl w:val="E06E748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5" w15:restartNumberingAfterBreak="0">
    <w:nsid w:val="3F4751FE"/>
    <w:multiLevelType w:val="hybridMultilevel"/>
    <w:tmpl w:val="83640D3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6" w15:restartNumberingAfterBreak="0">
    <w:nsid w:val="460029EA"/>
    <w:multiLevelType w:val="multilevel"/>
    <w:tmpl w:val="53845AF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7" w15:restartNumberingAfterBreak="0">
    <w:nsid w:val="47BE179E"/>
    <w:multiLevelType w:val="multilevel"/>
    <w:tmpl w:val="97A4D5B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 w15:restartNumberingAfterBreak="0">
    <w:nsid w:val="64462E01"/>
    <w:multiLevelType w:val="multilevel"/>
    <w:tmpl w:val="32B258C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9" w15:restartNumberingAfterBreak="0">
    <w:nsid w:val="74344165"/>
    <w:multiLevelType w:val="multilevel"/>
    <w:tmpl w:val="DE42309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0" w15:restartNumberingAfterBreak="0">
    <w:nsid w:val="77CA4B09"/>
    <w:multiLevelType w:val="multilevel"/>
    <w:tmpl w:val="AC1086E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num w:numId="1" w16cid:durableId="1498233107">
    <w:abstractNumId w:val="1"/>
  </w:num>
  <w:num w:numId="2" w16cid:durableId="1494763175">
    <w:abstractNumId w:val="5"/>
  </w:num>
  <w:num w:numId="3" w16cid:durableId="2060664866">
    <w:abstractNumId w:val="2"/>
  </w:num>
  <w:num w:numId="4" w16cid:durableId="1772582235">
    <w:abstractNumId w:val="0"/>
  </w:num>
  <w:num w:numId="5" w16cid:durableId="693969430">
    <w:abstractNumId w:val="3"/>
  </w:num>
  <w:num w:numId="6" w16cid:durableId="731277132">
    <w:abstractNumId w:val="4"/>
  </w:num>
  <w:num w:numId="7" w16cid:durableId="613482739">
    <w:abstractNumId w:val="6"/>
  </w:num>
  <w:num w:numId="8" w16cid:durableId="529340379">
    <w:abstractNumId w:val="7"/>
  </w:num>
  <w:num w:numId="9" w16cid:durableId="1700280985">
    <w:abstractNumId w:val="8"/>
  </w:num>
  <w:num w:numId="10" w16cid:durableId="741878019">
    <w:abstractNumId w:val="9"/>
  </w:num>
  <w:num w:numId="11" w16cid:durableId="269824696">
    <w:abstractNumId w:val="10"/>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trackRevisions w:val="true"/>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156D"/>
    <w:rsid w:val="00006F78"/>
    <w:rsid w:val="000145C3"/>
    <w:rsid w:val="00016426"/>
    <w:rsid w:val="00020922"/>
    <w:rsid w:val="00027E66"/>
    <w:rsid w:val="000374A7"/>
    <w:rsid w:val="00037ECE"/>
    <w:rsid w:val="00063BFA"/>
    <w:rsid w:val="00064D60"/>
    <w:rsid w:val="00076EDA"/>
    <w:rsid w:val="00092F02"/>
    <w:rsid w:val="00094366"/>
    <w:rsid w:val="000B4D13"/>
    <w:rsid w:val="000C6937"/>
    <w:rsid w:val="000D2041"/>
    <w:rsid w:val="000E17E7"/>
    <w:rsid w:val="000F3617"/>
    <w:rsid w:val="000F6499"/>
    <w:rsid w:val="00110B0A"/>
    <w:rsid w:val="00110B17"/>
    <w:rsid w:val="00110EC0"/>
    <w:rsid w:val="00111545"/>
    <w:rsid w:val="00114A3C"/>
    <w:rsid w:val="00116EC2"/>
    <w:rsid w:val="00117B84"/>
    <w:rsid w:val="00120C9B"/>
    <w:rsid w:val="00126D5A"/>
    <w:rsid w:val="00135F77"/>
    <w:rsid w:val="001433D2"/>
    <w:rsid w:val="001616AA"/>
    <w:rsid w:val="001671ED"/>
    <w:rsid w:val="0016764E"/>
    <w:rsid w:val="00171E93"/>
    <w:rsid w:val="00172859"/>
    <w:rsid w:val="00182690"/>
    <w:rsid w:val="001853A8"/>
    <w:rsid w:val="0019501A"/>
    <w:rsid w:val="001A6FBB"/>
    <w:rsid w:val="001B3D09"/>
    <w:rsid w:val="001B44DE"/>
    <w:rsid w:val="001C1CEA"/>
    <w:rsid w:val="001C336F"/>
    <w:rsid w:val="001D3C52"/>
    <w:rsid w:val="001D7E54"/>
    <w:rsid w:val="001E6D09"/>
    <w:rsid w:val="002118CA"/>
    <w:rsid w:val="00212B55"/>
    <w:rsid w:val="00217483"/>
    <w:rsid w:val="00227D29"/>
    <w:rsid w:val="00232BE0"/>
    <w:rsid w:val="00234033"/>
    <w:rsid w:val="00237B48"/>
    <w:rsid w:val="0024156D"/>
    <w:rsid w:val="00241DB1"/>
    <w:rsid w:val="002524C0"/>
    <w:rsid w:val="00253DFD"/>
    <w:rsid w:val="00270015"/>
    <w:rsid w:val="00272AA3"/>
    <w:rsid w:val="00274566"/>
    <w:rsid w:val="00293294"/>
    <w:rsid w:val="002A1A2D"/>
    <w:rsid w:val="002B236C"/>
    <w:rsid w:val="002B63B3"/>
    <w:rsid w:val="002C04CA"/>
    <w:rsid w:val="002C6318"/>
    <w:rsid w:val="002E4B65"/>
    <w:rsid w:val="002E5732"/>
    <w:rsid w:val="002F308A"/>
    <w:rsid w:val="002F3C7E"/>
    <w:rsid w:val="003013A4"/>
    <w:rsid w:val="0030155E"/>
    <w:rsid w:val="003033ED"/>
    <w:rsid w:val="003200CA"/>
    <w:rsid w:val="003208E4"/>
    <w:rsid w:val="003238F6"/>
    <w:rsid w:val="003264E6"/>
    <w:rsid w:val="00326745"/>
    <w:rsid w:val="00332D00"/>
    <w:rsid w:val="003373B6"/>
    <w:rsid w:val="003425AE"/>
    <w:rsid w:val="003549CD"/>
    <w:rsid w:val="00360901"/>
    <w:rsid w:val="00367B60"/>
    <w:rsid w:val="00375C3A"/>
    <w:rsid w:val="003857B6"/>
    <w:rsid w:val="00385E23"/>
    <w:rsid w:val="00392918"/>
    <w:rsid w:val="003975DD"/>
    <w:rsid w:val="00397A6E"/>
    <w:rsid w:val="003A7293"/>
    <w:rsid w:val="003B0E12"/>
    <w:rsid w:val="003B287F"/>
    <w:rsid w:val="003C4BC0"/>
    <w:rsid w:val="003C4E80"/>
    <w:rsid w:val="003D22C5"/>
    <w:rsid w:val="003D28B6"/>
    <w:rsid w:val="003D2EE7"/>
    <w:rsid w:val="003E5D23"/>
    <w:rsid w:val="003E72F2"/>
    <w:rsid w:val="003F0B53"/>
    <w:rsid w:val="003F14B3"/>
    <w:rsid w:val="003F6F32"/>
    <w:rsid w:val="00420CAF"/>
    <w:rsid w:val="00431B60"/>
    <w:rsid w:val="004338DB"/>
    <w:rsid w:val="00470232"/>
    <w:rsid w:val="00484B08"/>
    <w:rsid w:val="00485FAB"/>
    <w:rsid w:val="004907C2"/>
    <w:rsid w:val="00497089"/>
    <w:rsid w:val="0049739B"/>
    <w:rsid w:val="004A0E17"/>
    <w:rsid w:val="004A3EE0"/>
    <w:rsid w:val="004B48A0"/>
    <w:rsid w:val="004E1450"/>
    <w:rsid w:val="004E78A8"/>
    <w:rsid w:val="004F472D"/>
    <w:rsid w:val="00501CD9"/>
    <w:rsid w:val="00506C72"/>
    <w:rsid w:val="005101E9"/>
    <w:rsid w:val="005147FA"/>
    <w:rsid w:val="00515B94"/>
    <w:rsid w:val="00523577"/>
    <w:rsid w:val="00523CD0"/>
    <w:rsid w:val="00524C0E"/>
    <w:rsid w:val="00525F52"/>
    <w:rsid w:val="00527DAD"/>
    <w:rsid w:val="005379C6"/>
    <w:rsid w:val="0054166B"/>
    <w:rsid w:val="00546986"/>
    <w:rsid w:val="00560E83"/>
    <w:rsid w:val="00572AF3"/>
    <w:rsid w:val="00574480"/>
    <w:rsid w:val="00581E25"/>
    <w:rsid w:val="005A0CEC"/>
    <w:rsid w:val="005B07FB"/>
    <w:rsid w:val="005B151F"/>
    <w:rsid w:val="005B6287"/>
    <w:rsid w:val="005C037F"/>
    <w:rsid w:val="005C0417"/>
    <w:rsid w:val="005C13C8"/>
    <w:rsid w:val="005C18CC"/>
    <w:rsid w:val="005C42C0"/>
    <w:rsid w:val="005C4A4E"/>
    <w:rsid w:val="005D27B2"/>
    <w:rsid w:val="005D2989"/>
    <w:rsid w:val="005E6558"/>
    <w:rsid w:val="005F4A6F"/>
    <w:rsid w:val="005F5D1E"/>
    <w:rsid w:val="005F7095"/>
    <w:rsid w:val="005F7539"/>
    <w:rsid w:val="00604F43"/>
    <w:rsid w:val="00620564"/>
    <w:rsid w:val="00637799"/>
    <w:rsid w:val="006428E3"/>
    <w:rsid w:val="00661C94"/>
    <w:rsid w:val="006675F9"/>
    <w:rsid w:val="0067087B"/>
    <w:rsid w:val="00684AE0"/>
    <w:rsid w:val="006854C4"/>
    <w:rsid w:val="006A4175"/>
    <w:rsid w:val="006A5252"/>
    <w:rsid w:val="006B72EC"/>
    <w:rsid w:val="006D036E"/>
    <w:rsid w:val="006D17EE"/>
    <w:rsid w:val="006D194A"/>
    <w:rsid w:val="006E15F4"/>
    <w:rsid w:val="006E3AD9"/>
    <w:rsid w:val="006E5799"/>
    <w:rsid w:val="006E607A"/>
    <w:rsid w:val="006F19ED"/>
    <w:rsid w:val="0070192C"/>
    <w:rsid w:val="00703838"/>
    <w:rsid w:val="007175A4"/>
    <w:rsid w:val="007221CB"/>
    <w:rsid w:val="00722583"/>
    <w:rsid w:val="00723D7F"/>
    <w:rsid w:val="00730E7B"/>
    <w:rsid w:val="007372E0"/>
    <w:rsid w:val="00741F71"/>
    <w:rsid w:val="0074705F"/>
    <w:rsid w:val="00751775"/>
    <w:rsid w:val="00757516"/>
    <w:rsid w:val="00764507"/>
    <w:rsid w:val="007669BE"/>
    <w:rsid w:val="00791BBF"/>
    <w:rsid w:val="00796DB3"/>
    <w:rsid w:val="007B2E80"/>
    <w:rsid w:val="007B6F22"/>
    <w:rsid w:val="007C4954"/>
    <w:rsid w:val="007D0300"/>
    <w:rsid w:val="007D48BA"/>
    <w:rsid w:val="007F0C84"/>
    <w:rsid w:val="007F2923"/>
    <w:rsid w:val="007F3D26"/>
    <w:rsid w:val="007F47BF"/>
    <w:rsid w:val="007F48BD"/>
    <w:rsid w:val="007F7890"/>
    <w:rsid w:val="00810586"/>
    <w:rsid w:val="008203CD"/>
    <w:rsid w:val="0082296F"/>
    <w:rsid w:val="00830A6F"/>
    <w:rsid w:val="0083334E"/>
    <w:rsid w:val="00855788"/>
    <w:rsid w:val="00856657"/>
    <w:rsid w:val="008626E3"/>
    <w:rsid w:val="00865DFB"/>
    <w:rsid w:val="00871C76"/>
    <w:rsid w:val="00883DF1"/>
    <w:rsid w:val="008845C5"/>
    <w:rsid w:val="00892FF8"/>
    <w:rsid w:val="008A014A"/>
    <w:rsid w:val="008B6C70"/>
    <w:rsid w:val="008C03B0"/>
    <w:rsid w:val="008C406B"/>
    <w:rsid w:val="008C56E3"/>
    <w:rsid w:val="008D15BC"/>
    <w:rsid w:val="009424F1"/>
    <w:rsid w:val="00942B8D"/>
    <w:rsid w:val="00951BF2"/>
    <w:rsid w:val="00951D03"/>
    <w:rsid w:val="009570B1"/>
    <w:rsid w:val="00964047"/>
    <w:rsid w:val="00967AB1"/>
    <w:rsid w:val="009777A7"/>
    <w:rsid w:val="00980D26"/>
    <w:rsid w:val="00992DC8"/>
    <w:rsid w:val="009A71D4"/>
    <w:rsid w:val="009B36E7"/>
    <w:rsid w:val="009C2C5F"/>
    <w:rsid w:val="009C5EF9"/>
    <w:rsid w:val="009C70C5"/>
    <w:rsid w:val="009C7949"/>
    <w:rsid w:val="009D1CD2"/>
    <w:rsid w:val="009D530D"/>
    <w:rsid w:val="009D5F47"/>
    <w:rsid w:val="009E3B6E"/>
    <w:rsid w:val="009E7EF0"/>
    <w:rsid w:val="009F4824"/>
    <w:rsid w:val="009F62F8"/>
    <w:rsid w:val="009F6B79"/>
    <w:rsid w:val="00A01F09"/>
    <w:rsid w:val="00A02E5B"/>
    <w:rsid w:val="00A1030D"/>
    <w:rsid w:val="00A114E6"/>
    <w:rsid w:val="00A12930"/>
    <w:rsid w:val="00A14220"/>
    <w:rsid w:val="00A22B7F"/>
    <w:rsid w:val="00A232D2"/>
    <w:rsid w:val="00A3016D"/>
    <w:rsid w:val="00A313E2"/>
    <w:rsid w:val="00A33411"/>
    <w:rsid w:val="00A3727C"/>
    <w:rsid w:val="00A42C7E"/>
    <w:rsid w:val="00A6455C"/>
    <w:rsid w:val="00A67B09"/>
    <w:rsid w:val="00A70649"/>
    <w:rsid w:val="00A82E06"/>
    <w:rsid w:val="00A84048"/>
    <w:rsid w:val="00A91989"/>
    <w:rsid w:val="00A9520D"/>
    <w:rsid w:val="00A970EA"/>
    <w:rsid w:val="00AA16EF"/>
    <w:rsid w:val="00AB104F"/>
    <w:rsid w:val="00AC14C5"/>
    <w:rsid w:val="00AC4EB7"/>
    <w:rsid w:val="00AC501F"/>
    <w:rsid w:val="00AE04D3"/>
    <w:rsid w:val="00AE1E61"/>
    <w:rsid w:val="00AE5B66"/>
    <w:rsid w:val="00AF0FA2"/>
    <w:rsid w:val="00B004E3"/>
    <w:rsid w:val="00B126EA"/>
    <w:rsid w:val="00B216D3"/>
    <w:rsid w:val="00B30F0C"/>
    <w:rsid w:val="00B3235E"/>
    <w:rsid w:val="00B37ACB"/>
    <w:rsid w:val="00B432D6"/>
    <w:rsid w:val="00B450C0"/>
    <w:rsid w:val="00B534C5"/>
    <w:rsid w:val="00B57565"/>
    <w:rsid w:val="00B6260E"/>
    <w:rsid w:val="00B71E9A"/>
    <w:rsid w:val="00B816DC"/>
    <w:rsid w:val="00B8209F"/>
    <w:rsid w:val="00B831F6"/>
    <w:rsid w:val="00BA0FF4"/>
    <w:rsid w:val="00BA2ADB"/>
    <w:rsid w:val="00BA4F98"/>
    <w:rsid w:val="00BB5A07"/>
    <w:rsid w:val="00BD0A58"/>
    <w:rsid w:val="00BF3623"/>
    <w:rsid w:val="00C0030C"/>
    <w:rsid w:val="00C21176"/>
    <w:rsid w:val="00C2432D"/>
    <w:rsid w:val="00C24A47"/>
    <w:rsid w:val="00C33F8A"/>
    <w:rsid w:val="00C45893"/>
    <w:rsid w:val="00C473D5"/>
    <w:rsid w:val="00C5090C"/>
    <w:rsid w:val="00C544A0"/>
    <w:rsid w:val="00C55D45"/>
    <w:rsid w:val="00C5682E"/>
    <w:rsid w:val="00C71E7A"/>
    <w:rsid w:val="00C734B8"/>
    <w:rsid w:val="00C73BFB"/>
    <w:rsid w:val="00C73F8D"/>
    <w:rsid w:val="00C838E0"/>
    <w:rsid w:val="00C93581"/>
    <w:rsid w:val="00C95F09"/>
    <w:rsid w:val="00CA23B6"/>
    <w:rsid w:val="00CA4D49"/>
    <w:rsid w:val="00CB17C7"/>
    <w:rsid w:val="00CC537F"/>
    <w:rsid w:val="00CE6A62"/>
    <w:rsid w:val="00CE7212"/>
    <w:rsid w:val="00D126FE"/>
    <w:rsid w:val="00D22EF1"/>
    <w:rsid w:val="00D2547E"/>
    <w:rsid w:val="00D27D64"/>
    <w:rsid w:val="00D36DF1"/>
    <w:rsid w:val="00D427EA"/>
    <w:rsid w:val="00D439E8"/>
    <w:rsid w:val="00D55EEC"/>
    <w:rsid w:val="00D60DB0"/>
    <w:rsid w:val="00D67DE4"/>
    <w:rsid w:val="00D734C2"/>
    <w:rsid w:val="00D7613E"/>
    <w:rsid w:val="00D76820"/>
    <w:rsid w:val="00D772CC"/>
    <w:rsid w:val="00D81D09"/>
    <w:rsid w:val="00D81D59"/>
    <w:rsid w:val="00D83281"/>
    <w:rsid w:val="00D94390"/>
    <w:rsid w:val="00DA45F4"/>
    <w:rsid w:val="00DA5161"/>
    <w:rsid w:val="00DC01DA"/>
    <w:rsid w:val="00DD733F"/>
    <w:rsid w:val="00E01AFB"/>
    <w:rsid w:val="00E04BF8"/>
    <w:rsid w:val="00E26DDF"/>
    <w:rsid w:val="00E31B1A"/>
    <w:rsid w:val="00E31F00"/>
    <w:rsid w:val="00E362D5"/>
    <w:rsid w:val="00E45A3A"/>
    <w:rsid w:val="00E46651"/>
    <w:rsid w:val="00E4666D"/>
    <w:rsid w:val="00E51A8A"/>
    <w:rsid w:val="00E55DD6"/>
    <w:rsid w:val="00E6386E"/>
    <w:rsid w:val="00E75988"/>
    <w:rsid w:val="00E767D2"/>
    <w:rsid w:val="00E81FFA"/>
    <w:rsid w:val="00E84340"/>
    <w:rsid w:val="00E86469"/>
    <w:rsid w:val="00E93F22"/>
    <w:rsid w:val="00E945D4"/>
    <w:rsid w:val="00EA1C3A"/>
    <w:rsid w:val="00EA4F86"/>
    <w:rsid w:val="00EA5F89"/>
    <w:rsid w:val="00EADCDF"/>
    <w:rsid w:val="00EB1C62"/>
    <w:rsid w:val="00EB7609"/>
    <w:rsid w:val="00EC330C"/>
    <w:rsid w:val="00ED1723"/>
    <w:rsid w:val="00ED2491"/>
    <w:rsid w:val="00ED31F1"/>
    <w:rsid w:val="00EE165F"/>
    <w:rsid w:val="00EE3C23"/>
    <w:rsid w:val="00EE51B6"/>
    <w:rsid w:val="00EF1CF4"/>
    <w:rsid w:val="00EF676B"/>
    <w:rsid w:val="00F0454E"/>
    <w:rsid w:val="00F25C4F"/>
    <w:rsid w:val="00F27D40"/>
    <w:rsid w:val="00F358B5"/>
    <w:rsid w:val="00F40C45"/>
    <w:rsid w:val="00F51C17"/>
    <w:rsid w:val="00F55546"/>
    <w:rsid w:val="00F56D1B"/>
    <w:rsid w:val="00F57256"/>
    <w:rsid w:val="00F63B3C"/>
    <w:rsid w:val="00F6FEAD"/>
    <w:rsid w:val="00F72980"/>
    <w:rsid w:val="00F7673B"/>
    <w:rsid w:val="00F904B0"/>
    <w:rsid w:val="00F93948"/>
    <w:rsid w:val="00F96D2E"/>
    <w:rsid w:val="00F97717"/>
    <w:rsid w:val="00FA0D51"/>
    <w:rsid w:val="00FA7C26"/>
    <w:rsid w:val="00FB5174"/>
    <w:rsid w:val="00FC79A3"/>
    <w:rsid w:val="00FE7423"/>
    <w:rsid w:val="00FF6A3F"/>
    <w:rsid w:val="010B0AC5"/>
    <w:rsid w:val="014A3574"/>
    <w:rsid w:val="0166A389"/>
    <w:rsid w:val="0273B121"/>
    <w:rsid w:val="05466389"/>
    <w:rsid w:val="05D51840"/>
    <w:rsid w:val="06072E50"/>
    <w:rsid w:val="06104EF6"/>
    <w:rsid w:val="09145B30"/>
    <w:rsid w:val="094D298C"/>
    <w:rsid w:val="09665633"/>
    <w:rsid w:val="09A6755E"/>
    <w:rsid w:val="0A9DCFCE"/>
    <w:rsid w:val="0B4245BF"/>
    <w:rsid w:val="0C4459C4"/>
    <w:rsid w:val="0E14964F"/>
    <w:rsid w:val="0F976456"/>
    <w:rsid w:val="0FDE4C14"/>
    <w:rsid w:val="10182EE8"/>
    <w:rsid w:val="10284647"/>
    <w:rsid w:val="10B39859"/>
    <w:rsid w:val="10BAC8B7"/>
    <w:rsid w:val="1117CAE7"/>
    <w:rsid w:val="116D1A23"/>
    <w:rsid w:val="11B18743"/>
    <w:rsid w:val="11D6D478"/>
    <w:rsid w:val="122BAC18"/>
    <w:rsid w:val="12C9F01E"/>
    <w:rsid w:val="1315ECD6"/>
    <w:rsid w:val="132F60F1"/>
    <w:rsid w:val="134D57A4"/>
    <w:rsid w:val="1370FE54"/>
    <w:rsid w:val="147BC75A"/>
    <w:rsid w:val="1677AAFA"/>
    <w:rsid w:val="170E0B57"/>
    <w:rsid w:val="1784964A"/>
    <w:rsid w:val="17A91A1F"/>
    <w:rsid w:val="190602FC"/>
    <w:rsid w:val="1CFC2770"/>
    <w:rsid w:val="1D1CF13E"/>
    <w:rsid w:val="1DA0DB06"/>
    <w:rsid w:val="1EBD90B0"/>
    <w:rsid w:val="2179D490"/>
    <w:rsid w:val="21B4FD45"/>
    <w:rsid w:val="221B7BE2"/>
    <w:rsid w:val="222E9134"/>
    <w:rsid w:val="227018B0"/>
    <w:rsid w:val="23515192"/>
    <w:rsid w:val="24023360"/>
    <w:rsid w:val="2454549C"/>
    <w:rsid w:val="2497D08E"/>
    <w:rsid w:val="24D3AC02"/>
    <w:rsid w:val="24E4C6D1"/>
    <w:rsid w:val="268827AA"/>
    <w:rsid w:val="26B2199C"/>
    <w:rsid w:val="28E21F6A"/>
    <w:rsid w:val="29118727"/>
    <w:rsid w:val="2940D0AA"/>
    <w:rsid w:val="29B83ED3"/>
    <w:rsid w:val="2AC39620"/>
    <w:rsid w:val="2AD688BB"/>
    <w:rsid w:val="2B4B5D35"/>
    <w:rsid w:val="2BA9DF6F"/>
    <w:rsid w:val="2D04FDCE"/>
    <w:rsid w:val="2D3CEADC"/>
    <w:rsid w:val="2E8C6C3D"/>
    <w:rsid w:val="2EF1B16B"/>
    <w:rsid w:val="2F984ECD"/>
    <w:rsid w:val="2FC186CE"/>
    <w:rsid w:val="300F7457"/>
    <w:rsid w:val="302FA1C4"/>
    <w:rsid w:val="308A0AA5"/>
    <w:rsid w:val="31095753"/>
    <w:rsid w:val="31952932"/>
    <w:rsid w:val="33743F52"/>
    <w:rsid w:val="33B131B0"/>
    <w:rsid w:val="33FBCF50"/>
    <w:rsid w:val="34729C29"/>
    <w:rsid w:val="35BDC4C6"/>
    <w:rsid w:val="35C03C7D"/>
    <w:rsid w:val="371F6802"/>
    <w:rsid w:val="374ABA60"/>
    <w:rsid w:val="37FADED8"/>
    <w:rsid w:val="3873FA63"/>
    <w:rsid w:val="39060111"/>
    <w:rsid w:val="3933EB3A"/>
    <w:rsid w:val="3A28A99B"/>
    <w:rsid w:val="3ACB68D8"/>
    <w:rsid w:val="3BB45480"/>
    <w:rsid w:val="3C1726E8"/>
    <w:rsid w:val="3C673939"/>
    <w:rsid w:val="3CF176A8"/>
    <w:rsid w:val="3DF553A6"/>
    <w:rsid w:val="3F3EC0FF"/>
    <w:rsid w:val="4025E8FE"/>
    <w:rsid w:val="40536ED3"/>
    <w:rsid w:val="408D3FE8"/>
    <w:rsid w:val="42D67ABD"/>
    <w:rsid w:val="42DF6185"/>
    <w:rsid w:val="45AD2099"/>
    <w:rsid w:val="4855A142"/>
    <w:rsid w:val="4892D788"/>
    <w:rsid w:val="4B229B36"/>
    <w:rsid w:val="4B718F54"/>
    <w:rsid w:val="4B7B4DD0"/>
    <w:rsid w:val="4BFE1CE6"/>
    <w:rsid w:val="4C9D52F6"/>
    <w:rsid w:val="4DC89A39"/>
    <w:rsid w:val="4F646A9A"/>
    <w:rsid w:val="4FB9BC66"/>
    <w:rsid w:val="4FFE383C"/>
    <w:rsid w:val="50E48CD2"/>
    <w:rsid w:val="515E4D1A"/>
    <w:rsid w:val="516D0E19"/>
    <w:rsid w:val="521BB588"/>
    <w:rsid w:val="52677867"/>
    <w:rsid w:val="541482B7"/>
    <w:rsid w:val="54913703"/>
    <w:rsid w:val="551050D5"/>
    <w:rsid w:val="551703E6"/>
    <w:rsid w:val="55CA0768"/>
    <w:rsid w:val="55FDC980"/>
    <w:rsid w:val="56FEA851"/>
    <w:rsid w:val="58C60682"/>
    <w:rsid w:val="592187CA"/>
    <w:rsid w:val="598395E8"/>
    <w:rsid w:val="598A8488"/>
    <w:rsid w:val="59A8CD85"/>
    <w:rsid w:val="5AAE7D64"/>
    <w:rsid w:val="5AEF140F"/>
    <w:rsid w:val="5AF96828"/>
    <w:rsid w:val="5B1F6649"/>
    <w:rsid w:val="5B494A5E"/>
    <w:rsid w:val="5C4A01C9"/>
    <w:rsid w:val="5C51F6F1"/>
    <w:rsid w:val="5DB70D9C"/>
    <w:rsid w:val="5E073F62"/>
    <w:rsid w:val="5FBE9499"/>
    <w:rsid w:val="5FF2D76C"/>
    <w:rsid w:val="606E68F7"/>
    <w:rsid w:val="60986EB9"/>
    <w:rsid w:val="60AE2EF6"/>
    <w:rsid w:val="60F975C9"/>
    <w:rsid w:val="616A30FC"/>
    <w:rsid w:val="617BA789"/>
    <w:rsid w:val="626A43DA"/>
    <w:rsid w:val="62A71891"/>
    <w:rsid w:val="62B44CD3"/>
    <w:rsid w:val="636475D5"/>
    <w:rsid w:val="644AD5FD"/>
    <w:rsid w:val="6571FCB3"/>
    <w:rsid w:val="65784B6D"/>
    <w:rsid w:val="65F1BD6E"/>
    <w:rsid w:val="677BAA2C"/>
    <w:rsid w:val="67E1114B"/>
    <w:rsid w:val="68D3AA24"/>
    <w:rsid w:val="697FEA5D"/>
    <w:rsid w:val="69BE19F5"/>
    <w:rsid w:val="69DAA714"/>
    <w:rsid w:val="69EFA066"/>
    <w:rsid w:val="6AAC943E"/>
    <w:rsid w:val="6C3AD443"/>
    <w:rsid w:val="6CC10280"/>
    <w:rsid w:val="6D3F5C13"/>
    <w:rsid w:val="6E5659DB"/>
    <w:rsid w:val="6ECA6203"/>
    <w:rsid w:val="6F1AAFA8"/>
    <w:rsid w:val="6FDC5E58"/>
    <w:rsid w:val="70EA219D"/>
    <w:rsid w:val="710A89A5"/>
    <w:rsid w:val="712F4AF4"/>
    <w:rsid w:val="713B074B"/>
    <w:rsid w:val="72A0B6EC"/>
    <w:rsid w:val="73ED3B7A"/>
    <w:rsid w:val="770BC25B"/>
    <w:rsid w:val="7725C18D"/>
    <w:rsid w:val="775D8CBC"/>
    <w:rsid w:val="77C98CAD"/>
    <w:rsid w:val="77F3EE90"/>
    <w:rsid w:val="78A5BCB3"/>
    <w:rsid w:val="79B7CB02"/>
    <w:rsid w:val="7AB287A4"/>
    <w:rsid w:val="7B9E9F8A"/>
    <w:rsid w:val="7CD4B885"/>
    <w:rsid w:val="7D375457"/>
    <w:rsid w:val="7DA4277E"/>
    <w:rsid w:val="7DFCF1EA"/>
    <w:rsid w:val="7E8000C5"/>
    <w:rsid w:val="7F51A583"/>
    <w:rsid w:val="7F909DB4"/>
    <w:rsid w:val="7FEA1FC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27E090"/>
  <w15:docId w15:val="{2E83018F-F903-4B69-9C8B-9113F50AA2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HelveticaNeueLT Std Lt" w:hAnsi="HelveticaNeueLT Std Lt" w:eastAsiaTheme="minorHAnsi" w:cstheme="minorBidi"/>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uiPriority="9" w:semiHidden="1" w:unhideWhenUsed="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4666D"/>
    <w:pPr>
      <w:spacing w:after="0"/>
    </w:pPr>
    <w:rPr>
      <w:rFonts w:asciiTheme="minorHAnsi" w:hAnsiTheme="minorHAnsi" w:cstheme="minorHAnsi"/>
      <w:bCs/>
      <w:color w:val="000000" w:themeColor="text1"/>
      <w:lang w:val="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E93F22"/>
    <w:pPr>
      <w:tabs>
        <w:tab w:val="center" w:pos="4536"/>
        <w:tab w:val="right" w:pos="9072"/>
      </w:tabs>
      <w:spacing w:line="240" w:lineRule="auto"/>
    </w:pPr>
  </w:style>
  <w:style w:type="character" w:styleId="HeaderChar" w:customStyle="1">
    <w:name w:val="Header Char"/>
    <w:basedOn w:val="DefaultParagraphFont"/>
    <w:link w:val="Header"/>
    <w:uiPriority w:val="99"/>
    <w:rsid w:val="00E93F22"/>
  </w:style>
  <w:style w:type="paragraph" w:styleId="Footer">
    <w:name w:val="footer"/>
    <w:basedOn w:val="Normal"/>
    <w:link w:val="FooterChar"/>
    <w:uiPriority w:val="99"/>
    <w:unhideWhenUsed/>
    <w:rsid w:val="00E93F22"/>
    <w:pPr>
      <w:tabs>
        <w:tab w:val="center" w:pos="4536"/>
        <w:tab w:val="right" w:pos="9072"/>
      </w:tabs>
      <w:spacing w:line="240" w:lineRule="auto"/>
    </w:pPr>
  </w:style>
  <w:style w:type="character" w:styleId="FooterChar" w:customStyle="1">
    <w:name w:val="Footer Char"/>
    <w:basedOn w:val="DefaultParagraphFont"/>
    <w:link w:val="Footer"/>
    <w:uiPriority w:val="99"/>
    <w:rsid w:val="00E93F22"/>
  </w:style>
  <w:style w:type="paragraph" w:styleId="BalloonText">
    <w:name w:val="Balloon Text"/>
    <w:basedOn w:val="Normal"/>
    <w:link w:val="BalloonTextChar"/>
    <w:uiPriority w:val="99"/>
    <w:semiHidden/>
    <w:unhideWhenUsed/>
    <w:rsid w:val="00E93F22"/>
    <w:pPr>
      <w:spacing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E93F22"/>
    <w:rPr>
      <w:rFonts w:ascii="Tahoma" w:hAnsi="Tahoma" w:cs="Tahoma"/>
      <w:sz w:val="16"/>
      <w:szCs w:val="16"/>
    </w:rPr>
  </w:style>
  <w:style w:type="character" w:styleId="Hyperlink">
    <w:name w:val="Hyperlink"/>
    <w:basedOn w:val="DefaultParagraphFont"/>
    <w:unhideWhenUsed/>
    <w:rsid w:val="00E93F22"/>
    <w:rPr>
      <w:color w:val="0000FF"/>
      <w:u w:val="single"/>
    </w:rPr>
  </w:style>
  <w:style w:type="paragraph" w:styleId="EinfAbs" w:customStyle="1">
    <w:name w:val="[Einf. Abs.]"/>
    <w:basedOn w:val="Normal"/>
    <w:uiPriority w:val="99"/>
    <w:rsid w:val="00527DAD"/>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styleId="Default" w:customStyle="1">
    <w:name w:val="Default"/>
    <w:rsid w:val="009E3B6E"/>
    <w:pPr>
      <w:autoSpaceDE w:val="0"/>
      <w:autoSpaceDN w:val="0"/>
      <w:adjustRightInd w:val="0"/>
      <w:spacing w:after="0" w:line="240" w:lineRule="auto"/>
    </w:pPr>
    <w:rPr>
      <w:rFonts w:ascii="ZF Sans" w:hAnsi="ZF Sans" w:cs="ZF Sans"/>
      <w:color w:val="000000"/>
      <w:sz w:val="24"/>
      <w:szCs w:val="24"/>
      <w:lang w:val="en-US"/>
    </w:rPr>
  </w:style>
  <w:style w:type="character" w:styleId="PlaceholderText">
    <w:name w:val="Placeholder Text"/>
    <w:basedOn w:val="DefaultParagraphFont"/>
    <w:uiPriority w:val="99"/>
    <w:semiHidden/>
    <w:rsid w:val="004A3EE0"/>
    <w:rPr>
      <w:color w:val="666666"/>
    </w:rPr>
  </w:style>
  <w:style w:type="character" w:styleId="UnresolvedMention">
    <w:name w:val="Unresolved Mention"/>
    <w:basedOn w:val="DefaultParagraphFont"/>
    <w:uiPriority w:val="99"/>
    <w:semiHidden/>
    <w:unhideWhenUsed/>
    <w:rsid w:val="007F47BF"/>
    <w:rPr>
      <w:color w:val="605E5C"/>
      <w:shd w:val="clear" w:color="auto" w:fill="E1DFDD"/>
    </w:rPr>
  </w:style>
  <w:style w:type="character" w:styleId="CommentReference">
    <w:name w:val="annotation reference"/>
    <w:basedOn w:val="DefaultParagraphFont"/>
    <w:uiPriority w:val="99"/>
    <w:semiHidden/>
    <w:unhideWhenUsed/>
    <w:rsid w:val="007F47BF"/>
    <w:rPr>
      <w:sz w:val="16"/>
      <w:szCs w:val="16"/>
    </w:rPr>
  </w:style>
  <w:style w:type="paragraph" w:styleId="CommentText">
    <w:name w:val="annotation text"/>
    <w:basedOn w:val="Normal"/>
    <w:link w:val="CommentTextChar"/>
    <w:uiPriority w:val="99"/>
    <w:unhideWhenUsed/>
    <w:rsid w:val="007F47BF"/>
    <w:pPr>
      <w:spacing w:line="240" w:lineRule="auto"/>
    </w:pPr>
  </w:style>
  <w:style w:type="character" w:styleId="CommentTextChar" w:customStyle="1">
    <w:name w:val="Comment Text Char"/>
    <w:basedOn w:val="DefaultParagraphFont"/>
    <w:link w:val="CommentText"/>
    <w:uiPriority w:val="99"/>
    <w:rsid w:val="007F47BF"/>
  </w:style>
  <w:style w:type="paragraph" w:styleId="CommentSubject">
    <w:name w:val="annotation subject"/>
    <w:basedOn w:val="CommentText"/>
    <w:next w:val="CommentText"/>
    <w:link w:val="CommentSubjectChar"/>
    <w:uiPriority w:val="99"/>
    <w:semiHidden/>
    <w:unhideWhenUsed/>
    <w:rsid w:val="007F47BF"/>
    <w:rPr>
      <w:b/>
      <w:bCs w:val="0"/>
    </w:rPr>
  </w:style>
  <w:style w:type="character" w:styleId="CommentSubjectChar" w:customStyle="1">
    <w:name w:val="Comment Subject Char"/>
    <w:basedOn w:val="CommentTextChar"/>
    <w:link w:val="CommentSubject"/>
    <w:uiPriority w:val="99"/>
    <w:semiHidden/>
    <w:rsid w:val="007F47BF"/>
    <w:rPr>
      <w:b/>
      <w:bCs/>
    </w:rPr>
  </w:style>
  <w:style w:type="paragraph" w:styleId="Title">
    <w:name w:val="Title"/>
    <w:aliases w:val="Headline"/>
    <w:basedOn w:val="Normal"/>
    <w:next w:val="Normal"/>
    <w:link w:val="TitleChar"/>
    <w:uiPriority w:val="10"/>
    <w:qFormat/>
    <w:rsid w:val="009F6B79"/>
    <w:rPr>
      <w:b/>
      <w:bCs w:val="0"/>
      <w:color w:val="E73E11" w:themeColor="accent1"/>
      <w:sz w:val="32"/>
      <w:szCs w:val="32"/>
    </w:rPr>
  </w:style>
  <w:style w:type="character" w:styleId="TitleChar" w:customStyle="1">
    <w:name w:val="Title Char"/>
    <w:aliases w:val="Headline Char"/>
    <w:basedOn w:val="DefaultParagraphFont"/>
    <w:link w:val="Title"/>
    <w:uiPriority w:val="10"/>
    <w:rsid w:val="009F6B79"/>
    <w:rPr>
      <w:rFonts w:asciiTheme="minorHAnsi" w:hAnsiTheme="minorHAnsi" w:cstheme="minorHAnsi"/>
      <w:b/>
      <w:color w:val="E73E11" w:themeColor="accent1"/>
      <w:sz w:val="32"/>
      <w:szCs w:val="32"/>
      <w:lang w:val="en-US"/>
    </w:rPr>
  </w:style>
  <w:style w:type="paragraph" w:styleId="ListParagraph">
    <w:name w:val="List Paragraph"/>
    <w:basedOn w:val="Normal"/>
    <w:uiPriority w:val="34"/>
    <w:qFormat/>
    <w:rsid w:val="00E4666D"/>
    <w:pPr>
      <w:ind w:left="720"/>
      <w:contextualSpacing/>
    </w:pPr>
  </w:style>
  <w:style w:type="character" w:styleId="Emphasis">
    <w:name w:val="Emphasis"/>
    <w:aliases w:val="Teaser"/>
    <w:uiPriority w:val="20"/>
    <w:qFormat/>
    <w:rsid w:val="00E4666D"/>
    <w:rPr>
      <w:b/>
    </w:rPr>
  </w:style>
  <w:style w:type="character" w:styleId="SubtleEmphasis">
    <w:name w:val="Subtle Emphasis"/>
    <w:aliases w:val="Bulletpoints"/>
    <w:uiPriority w:val="19"/>
    <w:qFormat/>
    <w:rsid w:val="009F6B79"/>
    <w:rPr>
      <w:b/>
      <w:sz w:val="24"/>
      <w:szCs w:val="24"/>
    </w:rPr>
  </w:style>
  <w:style w:type="paragraph" w:styleId="PresseinfoBodyBullet" w:customStyle="1">
    <w:name w:val="_Presseinfo Body+Bullet"/>
    <w:basedOn w:val="Normal"/>
    <w:rsid w:val="003D2EE7"/>
    <w:pPr>
      <w:spacing w:line="240" w:lineRule="auto"/>
    </w:pPr>
    <w:rPr>
      <w:rFonts w:ascii="ZF Serif" w:hAnsi="ZF Serif" w:eastAsia="Times New Roman" w:cs="Times New Roman"/>
      <w:b/>
      <w:color w:val="auto"/>
      <w:sz w:val="22"/>
    </w:rPr>
  </w:style>
  <w:style w:type="paragraph" w:styleId="PresseinfoVorspann" w:customStyle="1">
    <w:name w:val="_Presseinfo Vorspann"/>
    <w:basedOn w:val="Normal"/>
    <w:rsid w:val="003D2EE7"/>
    <w:pPr>
      <w:spacing w:line="240" w:lineRule="auto"/>
    </w:pPr>
    <w:rPr>
      <w:rFonts w:ascii="ZF Serif" w:hAnsi="ZF Serif" w:eastAsia="Times New Roman" w:cs="Times New Roman"/>
      <w:b/>
      <w:color w:val="auto"/>
      <w:sz w:val="22"/>
    </w:rPr>
  </w:style>
  <w:style w:type="character" w:styleId="cf01" w:customStyle="1">
    <w:name w:val="cf01"/>
    <w:basedOn w:val="DefaultParagraphFont"/>
    <w:rsid w:val="003D2EE7"/>
    <w:rPr>
      <w:rFonts w:hint="default" w:ascii="Segoe UI" w:hAnsi="Segoe UI" w:cs="Segoe UI"/>
      <w:sz w:val="18"/>
      <w:szCs w:val="18"/>
    </w:rPr>
  </w:style>
  <w:style w:type="paragraph" w:styleId="Presseinfoberschrift" w:customStyle="1">
    <w:name w:val="_Presseinfo Überschrift"/>
    <w:basedOn w:val="Normal"/>
    <w:rsid w:val="003D2EE7"/>
    <w:pPr>
      <w:spacing w:line="240" w:lineRule="auto"/>
    </w:pPr>
    <w:rPr>
      <w:rFonts w:ascii="ZF Serif" w:hAnsi="ZF Serif" w:eastAsia="Times New Roman" w:cs="Times New Roman"/>
      <w:bCs w:val="0"/>
      <w:color w:val="auto"/>
      <w:sz w:val="22"/>
      <w:u w:val="single"/>
    </w:rPr>
  </w:style>
  <w:style w:type="paragraph" w:styleId="Revision">
    <w:name w:val="Revision"/>
    <w:hidden/>
    <w:uiPriority w:val="99"/>
    <w:semiHidden/>
    <w:rsid w:val="003D2EE7"/>
    <w:pPr>
      <w:spacing w:after="0" w:line="240" w:lineRule="auto"/>
    </w:pPr>
    <w:rPr>
      <w:rFonts w:asciiTheme="minorHAnsi" w:hAnsiTheme="minorHAnsi" w:cstheme="minorHAnsi"/>
      <w:bCs/>
      <w:color w:val="000000" w:themeColor="text1"/>
      <w:lang w:val="en-US"/>
    </w:rPr>
  </w:style>
  <w:style w:type="character" w:styleId="ui-provider" w:customStyle="1">
    <w:name w:val="ui-provider"/>
    <w:basedOn w:val="DefaultParagraphFont"/>
    <w:rsid w:val="00110B0A"/>
  </w:style>
  <w:style w:type="paragraph" w:styleId="NormalWeb">
    <w:name w:val="Normal (Web)"/>
    <w:basedOn w:val="Normal"/>
    <w:uiPriority w:val="99"/>
    <w:semiHidden/>
    <w:unhideWhenUsed/>
    <w:rsid w:val="005F7095"/>
    <w:pPr>
      <w:spacing w:before="100" w:beforeAutospacing="1" w:after="100" w:afterAutospacing="1" w:line="240" w:lineRule="auto"/>
    </w:pPr>
    <w:rPr>
      <w:rFonts w:ascii="Times New Roman" w:hAnsi="Times New Roman" w:eastAsia="Times New Roman" w:cs="Times New Roman"/>
      <w:bCs w:val="0"/>
      <w:color w:val="auto"/>
      <w:sz w:val="24"/>
      <w:szCs w:val="24"/>
      <w:lang w:val="de-DE" w:eastAsia="de-DE"/>
    </w:rPr>
  </w:style>
  <w:style w:type="paragraph" w:styleId="paragraph" w:customStyle="1">
    <w:name w:val="paragraph"/>
    <w:basedOn w:val="Normal"/>
    <w:rsid w:val="005C0417"/>
    <w:pPr>
      <w:spacing w:before="100" w:beforeAutospacing="1" w:after="100" w:afterAutospacing="1" w:line="240" w:lineRule="auto"/>
    </w:pPr>
    <w:rPr>
      <w:rFonts w:ascii="Times New Roman" w:hAnsi="Times New Roman" w:eastAsia="Times New Roman" w:cs="Times New Roman"/>
      <w:bCs w:val="0"/>
      <w:color w:val="auto"/>
      <w:sz w:val="24"/>
      <w:szCs w:val="24"/>
      <w:lang w:val="de-DE" w:eastAsia="de-DE"/>
    </w:rPr>
  </w:style>
  <w:style w:type="character" w:styleId="normaltextrun" w:customStyle="1">
    <w:name w:val="normaltextrun"/>
    <w:basedOn w:val="DefaultParagraphFont"/>
    <w:rsid w:val="005C0417"/>
  </w:style>
  <w:style w:type="character" w:styleId="eop" w:customStyle="1">
    <w:name w:val="eop"/>
    <w:basedOn w:val="DefaultParagraphFont"/>
    <w:rsid w:val="005C0417"/>
  </w:style>
  <w:style w:type="character" w:styleId="Strong">
    <w:name w:val="Strong"/>
    <w:basedOn w:val="DefaultParagraphFont"/>
    <w:uiPriority w:val="22"/>
    <w:qFormat/>
    <w:rsid w:val="00037EC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7270894">
      <w:bodyDiv w:val="1"/>
      <w:marLeft w:val="0"/>
      <w:marRight w:val="0"/>
      <w:marTop w:val="0"/>
      <w:marBottom w:val="0"/>
      <w:divBdr>
        <w:top w:val="none" w:sz="0" w:space="0" w:color="auto"/>
        <w:left w:val="none" w:sz="0" w:space="0" w:color="auto"/>
        <w:bottom w:val="none" w:sz="0" w:space="0" w:color="auto"/>
        <w:right w:val="none" w:sz="0" w:space="0" w:color="auto"/>
      </w:divBdr>
    </w:div>
    <w:div w:id="1205369319">
      <w:bodyDiv w:val="1"/>
      <w:marLeft w:val="0"/>
      <w:marRight w:val="0"/>
      <w:marTop w:val="0"/>
      <w:marBottom w:val="0"/>
      <w:divBdr>
        <w:top w:val="none" w:sz="0" w:space="0" w:color="auto"/>
        <w:left w:val="none" w:sz="0" w:space="0" w:color="auto"/>
        <w:bottom w:val="none" w:sz="0" w:space="0" w:color="auto"/>
        <w:right w:val="none" w:sz="0" w:space="0" w:color="auto"/>
      </w:divBdr>
    </w:div>
    <w:div w:id="2020960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footer" Target="footer1.xml" Id="rId18" /><Relationship Type="http://schemas.openxmlformats.org/officeDocument/2006/relationships/customXml" Target="../customXml/item3.xml" Id="rId3" /><Relationship Type="http://schemas.microsoft.com/office/2011/relationships/people" Target="people.xml" Id="rId21"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header" Target="header1.xml" Id="rId17" /><Relationship Type="http://schemas.openxmlformats.org/officeDocument/2006/relationships/customXml" Target="../customXml/item2.xml" Id="rId2" /><Relationship Type="http://schemas.openxmlformats.org/officeDocument/2006/relationships/hyperlink" Target="http://www.zf-lifetec.com" TargetMode="Externa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hyperlink" Target="mailto:knut.zimmer@zf.com" TargetMode="External" Id="rId15" /><Relationship Type="http://schemas.microsoft.com/office/2020/10/relationships/intelligence" Target="intelligence2.xml" Id="rId23" /><Relationship Type="http://schemas.openxmlformats.org/officeDocument/2006/relationships/endnotes" Target="endnotes.xml" Id="rId10" /><Relationship Type="http://schemas.openxmlformats.org/officeDocument/2006/relationships/footer" Target="foot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theme" Target="theme/theme1.xml" Id="rId22" /></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235451\Downloads\ZF%20LIFETEC_PI-Templates\ZF_LIFETEC%20Tempate%20Press%20Release%20EN.dotx" TargetMode="External"/></Relationships>
</file>

<file path=word/theme/theme1.xml><?xml version="1.0" encoding="utf-8"?>
<a:theme xmlns:a="http://schemas.openxmlformats.org/drawingml/2006/main" name="Larissa">
  <a:themeElements>
    <a:clrScheme name="ZF LIFETEC">
      <a:dk1>
        <a:srgbClr val="000000"/>
      </a:dk1>
      <a:lt1>
        <a:srgbClr val="FFFFFF"/>
      </a:lt1>
      <a:dk2>
        <a:srgbClr val="282727"/>
      </a:dk2>
      <a:lt2>
        <a:srgbClr val="FFFFFF"/>
      </a:lt2>
      <a:accent1>
        <a:srgbClr val="E73E11"/>
      </a:accent1>
      <a:accent2>
        <a:srgbClr val="0057B7"/>
      </a:accent2>
      <a:accent3>
        <a:srgbClr val="5DAC43"/>
      </a:accent3>
      <a:accent4>
        <a:srgbClr val="414140"/>
      </a:accent4>
      <a:accent5>
        <a:srgbClr val="6C6D6C"/>
      </a:accent5>
      <a:accent6>
        <a:srgbClr val="949493"/>
      </a:accent6>
      <a:hlink>
        <a:srgbClr val="E73E11"/>
      </a:hlink>
      <a:folHlink>
        <a:srgbClr val="282727"/>
      </a:folHlink>
    </a:clrScheme>
    <a:fontScheme name="ZF LIFETEC">
      <a:majorFont>
        <a:latin typeface="Titillium Web"/>
        <a:ea typeface=""/>
        <a:cs typeface=""/>
      </a:majorFont>
      <a:minorFont>
        <a:latin typeface="Titillium Web"/>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0c43d6e-19ef-4966-9547-8e915c29ddad">
      <Terms xmlns="http://schemas.microsoft.com/office/infopath/2007/PartnerControls"/>
    </lcf76f155ced4ddcb4097134ff3c332f>
    <TaxCatchAll xmlns="cab8b2a0-5f45-40de-9f83-7d8c2e65b12b"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BA4879CAEB8E734BB286307D27540442" ma:contentTypeVersion="19" ma:contentTypeDescription="Create a new document." ma:contentTypeScope="" ma:versionID="8b7e71fe1e9cf0d776a97e6bc4f27ad6">
  <xsd:schema xmlns:xsd="http://www.w3.org/2001/XMLSchema" xmlns:xs="http://www.w3.org/2001/XMLSchema" xmlns:p="http://schemas.microsoft.com/office/2006/metadata/properties" xmlns:ns2="60c43d6e-19ef-4966-9547-8e915c29ddad" xmlns:ns3="cab8b2a0-5f45-40de-9f83-7d8c2e65b12b" targetNamespace="http://schemas.microsoft.com/office/2006/metadata/properties" ma:root="true" ma:fieldsID="b0d7236e9c6a4dff88b173f3c774e98b" ns2:_="" ns3:_="">
    <xsd:import namespace="60c43d6e-19ef-4966-9547-8e915c29ddad"/>
    <xsd:import namespace="cab8b2a0-5f45-40de-9f83-7d8c2e65b12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Location" minOccurs="0"/>
                <xsd:element ref="ns2:MediaServiceOCR"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c43d6e-19ef-4966-9547-8e915c29ddad" elementFormDefault="qualified">
    <xsd:import namespace="http://schemas.microsoft.com/office/2006/documentManagement/types"/>
    <xsd:import namespace="http://schemas.microsoft.com/office/infopath/2007/PartnerControls"/>
    <xsd:element name="MediaServiceMetadata" ma:index="5" nillable="true" ma:displayName="MediaServiceMetadata" ma:hidden="true" ma:internalName="MediaServiceMetadata" ma:readOnly="true">
      <xsd:simpleType>
        <xsd:restriction base="dms:Note"/>
      </xsd:simpleType>
    </xsd:element>
    <xsd:element name="MediaServiceFastMetadata" ma:index="6" nillable="true" ma:displayName="MediaServiceFastMetadata" ma:hidden="true" ma:internalName="MediaServiceFastMetadata" ma:readOnly="true">
      <xsd:simpleType>
        <xsd:restriction base="dms:Note"/>
      </xsd:simpleType>
    </xsd:element>
    <xsd:element name="MediaServiceObjectDetectorVersions" ma:index="7" nillable="true" ma:displayName="MediaServiceObjectDetectorVersions" ma:hidden="true" ma:indexed="true" ma:internalName="MediaServiceObjectDetectorVersions" ma:readOnly="true">
      <xsd:simpleType>
        <xsd:restriction base="dms:Text"/>
      </xsd:simpleType>
    </xsd:element>
    <xsd:element name="MediaServiceDateTaken" ma:index="8" nillable="true" ma:displayName="MediaServiceDateTaken" ma:hidden="true" ma:indexed="true" ma:internalName="MediaServiceDateTaken" ma:readOnly="true">
      <xsd:simpleType>
        <xsd:restriction base="dms:Text"/>
      </xsd:simpleType>
    </xsd:element>
    <xsd:element name="lcf76f155ced4ddcb4097134ff3c332f" ma:index="10" nillable="true" ma:taxonomy="true" ma:internalName="lcf76f155ced4ddcb4097134ff3c332f" ma:taxonomyFieldName="MediaServiceImageTags" ma:displayName="Image Tags" ma:readOnly="false" ma:fieldId="{5cf76f15-5ced-4ddc-b409-7134ff3c332f}" ma:taxonomyMulti="true" ma:sspId="42c1abb6-7528-48c8-bade-a0efe8056821"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b8b2a0-5f45-40de-9f83-7d8c2e65b12b"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85500196-8943-44fe-b78f-613a85c12f1e}" ma:internalName="TaxCatchAll" ma:showField="CatchAllData" ma:web="cab8b2a0-5f45-40de-9f83-7d8c2e65b12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2DA626B-3BF0-4564-9EF9-E18122B8AE5C}">
  <ds:schemaRefs>
    <ds:schemaRef ds:uri="http://schemas.microsoft.com/office/2006/metadata/properties"/>
    <ds:schemaRef ds:uri="http://schemas.microsoft.com/office/infopath/2007/PartnerControls"/>
    <ds:schemaRef ds:uri="60c43d6e-19ef-4966-9547-8e915c29ddad"/>
    <ds:schemaRef ds:uri="cab8b2a0-5f45-40de-9f83-7d8c2e65b12b"/>
  </ds:schemaRefs>
</ds:datastoreItem>
</file>

<file path=customXml/itemProps2.xml><?xml version="1.0" encoding="utf-8"?>
<ds:datastoreItem xmlns:ds="http://schemas.openxmlformats.org/officeDocument/2006/customXml" ds:itemID="{C9B7561D-2E6A-4F3A-BBBA-313B8D606352}">
  <ds:schemaRefs>
    <ds:schemaRef ds:uri="http://schemas.openxmlformats.org/officeDocument/2006/bibliography"/>
  </ds:schemaRefs>
</ds:datastoreItem>
</file>

<file path=customXml/itemProps3.xml><?xml version="1.0" encoding="utf-8"?>
<ds:datastoreItem xmlns:ds="http://schemas.openxmlformats.org/officeDocument/2006/customXml" ds:itemID="{1AEEF138-5B85-4AB4-BD39-352D255620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c43d6e-19ef-4966-9547-8e915c29ddad"/>
    <ds:schemaRef ds:uri="cab8b2a0-5f45-40de-9f83-7d8c2e65b1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D445AEE-4865-41B7-AE88-1934B63ADD46}">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ZF_LIFETEC Tempate Press Release EN.dotx</ap:Template>
  <ap:Application>Microsoft Word for the web</ap:Application>
  <ap:DocSecurity>4</ap:DocSecurity>
  <ap:ScaleCrop>false</ap:ScaleCrop>
  <ap:Company>OLIVER SCHROTT KOMMUNIKATION GmbH</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Mirko Gutemann</dc:creator>
  <keywords/>
  <lastModifiedBy>Knut Zimmer ALF RC</lastModifiedBy>
  <revision>50</revision>
  <lastPrinted>2021-09-28T16:59:00.0000000Z</lastPrinted>
  <dcterms:created xsi:type="dcterms:W3CDTF">2025-01-31T15:37:00.0000000Z</dcterms:created>
  <dcterms:modified xsi:type="dcterms:W3CDTF">2025-02-11T10:09:22.7062637Z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0x010100BA4879CAEB8E734BB286307D27540442</vt:lpwstr>
  </property>
  <property fmtid="{D5CDD505-2E9C-101B-9397-08002B2CF9AE}" pid="3" name="Order">
    <vt:r8>24700</vt:r8>
  </property>
  <property fmtid="{D5CDD505-2E9C-101B-9397-08002B2CF9AE}" pid="4" name="MediaServiceImageTags">
    <vt:lpwstr/>
  </property>
  <property fmtid="{D5CDD505-2E9C-101B-9397-08002B2CF9AE}" pid="5" name="MSIP_Label_12dd9d4f-f1f9-4cde-94ed-cce91c53a221_Enabled">
    <vt:lpwstr>true</vt:lpwstr>
  </property>
  <property fmtid="{D5CDD505-2E9C-101B-9397-08002B2CF9AE}" pid="6" name="MSIP_Label_12dd9d4f-f1f9-4cde-94ed-cce91c53a221_SetDate">
    <vt:lpwstr>2024-05-02T19:25:17Z</vt:lpwstr>
  </property>
  <property fmtid="{D5CDD505-2E9C-101B-9397-08002B2CF9AE}" pid="7" name="MSIP_Label_12dd9d4f-f1f9-4cde-94ed-cce91c53a221_Method">
    <vt:lpwstr>Privileged</vt:lpwstr>
  </property>
  <property fmtid="{D5CDD505-2E9C-101B-9397-08002B2CF9AE}" pid="8" name="MSIP_Label_12dd9d4f-f1f9-4cde-94ed-cce91c53a221_Name">
    <vt:lpwstr>12dd9d4f-f1f9-4cde-94ed-cce91c53a221</vt:lpwstr>
  </property>
  <property fmtid="{D5CDD505-2E9C-101B-9397-08002B2CF9AE}" pid="9" name="MSIP_Label_12dd9d4f-f1f9-4cde-94ed-cce91c53a221_SiteId">
    <vt:lpwstr>eb70b763-b6d7-4486-8555-8831709a784e</vt:lpwstr>
  </property>
  <property fmtid="{D5CDD505-2E9C-101B-9397-08002B2CF9AE}" pid="10" name="MSIP_Label_12dd9d4f-f1f9-4cde-94ed-cce91c53a221_ActionId">
    <vt:lpwstr>b2b35fce-6cab-41f9-963d-f1abeb0bc5a8</vt:lpwstr>
  </property>
  <property fmtid="{D5CDD505-2E9C-101B-9397-08002B2CF9AE}" pid="11" name="MSIP_Label_12dd9d4f-f1f9-4cde-94ed-cce91c53a221_ContentBits">
    <vt:lpwstr>0</vt:lpwstr>
  </property>
  <property fmtid="{D5CDD505-2E9C-101B-9397-08002B2CF9AE}" pid="12" name="_ExtendedDescription">
    <vt:lpwstr/>
  </property>
  <property fmtid="{D5CDD505-2E9C-101B-9397-08002B2CF9AE}" pid="13" name="MSIP_Label_ccab5698-4190-4bf6-97be-b8e8220276de_Enabled">
    <vt:lpwstr>true</vt:lpwstr>
  </property>
  <property fmtid="{D5CDD505-2E9C-101B-9397-08002B2CF9AE}" pid="14" name="MSIP_Label_ccab5698-4190-4bf6-97be-b8e8220276de_SetDate">
    <vt:lpwstr>2024-10-01T12:24:41Z</vt:lpwstr>
  </property>
  <property fmtid="{D5CDD505-2E9C-101B-9397-08002B2CF9AE}" pid="15" name="MSIP_Label_ccab5698-4190-4bf6-97be-b8e8220276de_Method">
    <vt:lpwstr>Privileged</vt:lpwstr>
  </property>
  <property fmtid="{D5CDD505-2E9C-101B-9397-08002B2CF9AE}" pid="16" name="MSIP_Label_ccab5698-4190-4bf6-97be-b8e8220276de_Name">
    <vt:lpwstr>Internal sub 2 (no marking)</vt:lpwstr>
  </property>
  <property fmtid="{D5CDD505-2E9C-101B-9397-08002B2CF9AE}" pid="17" name="MSIP_Label_ccab5698-4190-4bf6-97be-b8e8220276de_SiteId">
    <vt:lpwstr>87f9dc52-94b9-4266-8431-8be91e1f699c</vt:lpwstr>
  </property>
  <property fmtid="{D5CDD505-2E9C-101B-9397-08002B2CF9AE}" pid="18" name="MSIP_Label_ccab5698-4190-4bf6-97be-b8e8220276de_ActionId">
    <vt:lpwstr>2806597c-313b-485d-a898-80586b26e6ea</vt:lpwstr>
  </property>
  <property fmtid="{D5CDD505-2E9C-101B-9397-08002B2CF9AE}" pid="19" name="MSIP_Label_ccab5698-4190-4bf6-97be-b8e8220276de_ContentBits">
    <vt:lpwstr>0</vt:lpwstr>
  </property>
  <property fmtid="{D5CDD505-2E9C-101B-9397-08002B2CF9AE}" pid="20" name="ComplianceAssetId">
    <vt:lpwstr/>
  </property>
  <property fmtid="{D5CDD505-2E9C-101B-9397-08002B2CF9AE}" pid="21" name="TriggerFlowInfo">
    <vt:lpwstr/>
  </property>
</Properties>
</file>